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801" w:rsidRPr="009E3801" w:rsidRDefault="009E3801" w:rsidP="009E3801">
      <w:pPr>
        <w:outlineLvl w:val="0"/>
        <w:rPr>
          <w:rFonts w:ascii="Times New Roman" w:eastAsia="Times New Roman" w:hAnsi="Times New Roman" w:cs="Times New Roman"/>
          <w:b/>
          <w:bCs/>
          <w:kern w:val="36"/>
          <w:sz w:val="48"/>
          <w:szCs w:val="48"/>
        </w:rPr>
      </w:pPr>
      <w:r w:rsidRPr="009E3801">
        <w:rPr>
          <w:rFonts w:ascii="Times New Roman" w:eastAsia="Times New Roman" w:hAnsi="Times New Roman" w:cs="Times New Roman"/>
          <w:b/>
          <w:bCs/>
          <w:kern w:val="36"/>
          <w:sz w:val="48"/>
          <w:szCs w:val="48"/>
        </w:rPr>
        <w:t>Debugging Windows Vista</w:t>
      </w:r>
    </w:p>
    <w:p w:rsidR="009E3801" w:rsidRPr="009E3801" w:rsidRDefault="009E3801" w:rsidP="009E3801">
      <w:pPr>
        <w:rPr>
          <w:rFonts w:ascii="Times New Roman" w:eastAsia="Times New Roman" w:hAnsi="Times New Roman" w:cs="Times New Roman"/>
          <w:sz w:val="24"/>
          <w:szCs w:val="24"/>
        </w:rPr>
      </w:pPr>
      <w:r>
        <w:rPr>
          <w:rFonts w:ascii="Times New Roman" w:eastAsia="Times New Roman" w:hAnsi="Times New Roman" w:cs="Times New Roman"/>
          <w:sz w:val="24"/>
          <w:szCs w:val="24"/>
        </w:rPr>
        <w:t>http</w:t>
      </w:r>
      <w:r w:rsidRPr="009E3801">
        <w:rPr>
          <w:rFonts w:ascii="Times New Roman" w:eastAsia="Times New Roman" w:hAnsi="Times New Roman" w:cs="Times New Roman"/>
          <w:sz w:val="24"/>
          <w:szCs w:val="24"/>
        </w:rPr>
        <w:t>://www.microsoft.com/whdc/driver/tips/Debug_Vista.mspx</w:t>
      </w:r>
      <w:r>
        <w:rPr>
          <w:rFonts w:ascii="Times New Roman" w:eastAsia="Times New Roman" w:hAnsi="Times New Roman" w:cs="Times New Roman"/>
          <w:sz w:val="24"/>
          <w:szCs w:val="24"/>
        </w:rPr>
        <w:t xml:space="preserve">  </w:t>
      </w:r>
    </w:p>
    <w:p w:rsidR="009E3801" w:rsidRPr="009E3801" w:rsidRDefault="009E3801" w:rsidP="009E3801">
      <w:pPr>
        <w:outlineLvl w:val="1"/>
        <w:rPr>
          <w:rFonts w:ascii="Times New Roman" w:eastAsia="Times New Roman" w:hAnsi="Times New Roman" w:cs="Times New Roman"/>
          <w:b/>
          <w:bCs/>
          <w:sz w:val="36"/>
          <w:szCs w:val="36"/>
        </w:rPr>
      </w:pPr>
      <w:bookmarkStart w:id="0" w:name="EV"/>
      <w:bookmarkEnd w:id="0"/>
      <w:r w:rsidRPr="009E3801">
        <w:rPr>
          <w:rFonts w:ascii="Times New Roman" w:eastAsia="Times New Roman" w:hAnsi="Times New Roman" w:cs="Times New Roman"/>
          <w:b/>
          <w:bCs/>
          <w:sz w:val="36"/>
          <w:szCs w:val="36"/>
        </w:rPr>
        <w:t>Introduction: The Boot.ini file bug</w:t>
      </w:r>
    </w:p>
    <w:p w:rsidR="009E3801" w:rsidRPr="009E3801" w:rsidRDefault="009E3801" w:rsidP="009E3801">
      <w:pPr>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 xml:space="preserve">If you try to set up a kernel debugger on the latest builds of Microsoft Windows Vista, you will notice a major change. Depending on which build you have, the </w:t>
      </w:r>
      <w:r w:rsidRPr="009E3801">
        <w:rPr>
          <w:rFonts w:ascii="Times New Roman" w:eastAsia="Times New Roman" w:hAnsi="Times New Roman" w:cs="Times New Roman"/>
          <w:i/>
          <w:iCs/>
          <w:sz w:val="24"/>
          <w:szCs w:val="24"/>
        </w:rPr>
        <w:t>Boot.ini</w:t>
      </w:r>
      <w:r w:rsidRPr="009E3801">
        <w:rPr>
          <w:rFonts w:ascii="Times New Roman" w:eastAsia="Times New Roman" w:hAnsi="Times New Roman" w:cs="Times New Roman"/>
          <w:sz w:val="24"/>
          <w:szCs w:val="24"/>
        </w:rPr>
        <w:t xml:space="preserve"> file is either missing from the build or it is present but is ignored.</w:t>
      </w:r>
    </w:p>
    <w:p w:rsidR="009E3801" w:rsidRPr="009E3801" w:rsidRDefault="009E3801" w:rsidP="009E3801">
      <w:pPr>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This tip explains how to configure kernel debugging on a computer that is running Windows Vista. These instructions are designed for the simplest case: a computer on which Windows Vista is the only installed operating system. Instructions for computers that have both Windows Vista and versions of Windows earlier than Windows Vista are only slightly more complex and will be described in detail in the Windows Driver Kit (WDK) for Windows Vista.</w:t>
      </w:r>
    </w:p>
    <w:p w:rsidR="009E3801" w:rsidRPr="009E3801" w:rsidRDefault="009E3801" w:rsidP="009E3801">
      <w:pPr>
        <w:rPr>
          <w:rFonts w:ascii="Times New Roman" w:eastAsia="Times New Roman" w:hAnsi="Times New Roman" w:cs="Times New Roman"/>
          <w:sz w:val="24"/>
          <w:szCs w:val="24"/>
        </w:rPr>
      </w:pPr>
      <w:r w:rsidRPr="009E3801">
        <w:rPr>
          <w:rFonts w:ascii="Times New Roman" w:eastAsia="Times New Roman" w:hAnsi="Times New Roman" w:cs="Times New Roman"/>
          <w:b/>
          <w:bCs/>
          <w:sz w:val="24"/>
          <w:szCs w:val="24"/>
        </w:rPr>
        <w:t>Note</w:t>
      </w:r>
      <w:proofErr w:type="gramStart"/>
      <w:r w:rsidRPr="009E3801">
        <w:rPr>
          <w:rFonts w:ascii="Times New Roman" w:eastAsia="Times New Roman" w:hAnsi="Times New Roman" w:cs="Times New Roman"/>
          <w:b/>
          <w:bCs/>
          <w:sz w:val="24"/>
          <w:szCs w:val="24"/>
        </w:rPr>
        <w:t>:</w:t>
      </w:r>
      <w:proofErr w:type="gramEnd"/>
      <w:r w:rsidRPr="009E3801">
        <w:rPr>
          <w:rFonts w:ascii="Times New Roman" w:eastAsia="Times New Roman" w:hAnsi="Times New Roman" w:cs="Times New Roman"/>
          <w:sz w:val="24"/>
          <w:szCs w:val="24"/>
        </w:rPr>
        <w:br/>
        <w:t xml:space="preserve">Early beta test builds of Windows Vista still use the </w:t>
      </w:r>
      <w:r w:rsidRPr="009E3801">
        <w:rPr>
          <w:rFonts w:ascii="Times New Roman" w:eastAsia="Times New Roman" w:hAnsi="Times New Roman" w:cs="Times New Roman"/>
          <w:i/>
          <w:iCs/>
          <w:sz w:val="24"/>
          <w:szCs w:val="24"/>
        </w:rPr>
        <w:t>Boot.ini</w:t>
      </w:r>
      <w:r w:rsidRPr="009E3801">
        <w:rPr>
          <w:rFonts w:ascii="Times New Roman" w:eastAsia="Times New Roman" w:hAnsi="Times New Roman" w:cs="Times New Roman"/>
          <w:sz w:val="24"/>
          <w:szCs w:val="24"/>
        </w:rPr>
        <w:t xml:space="preserve"> file and, on those builds, you can edit the </w:t>
      </w:r>
      <w:r w:rsidRPr="009E3801">
        <w:rPr>
          <w:rFonts w:ascii="Times New Roman" w:eastAsia="Times New Roman" w:hAnsi="Times New Roman" w:cs="Times New Roman"/>
          <w:i/>
          <w:iCs/>
          <w:sz w:val="24"/>
          <w:szCs w:val="24"/>
        </w:rPr>
        <w:t>Boot.ini</w:t>
      </w:r>
      <w:r w:rsidRPr="009E3801">
        <w:rPr>
          <w:rFonts w:ascii="Times New Roman" w:eastAsia="Times New Roman" w:hAnsi="Times New Roman" w:cs="Times New Roman"/>
          <w:sz w:val="24"/>
          <w:szCs w:val="24"/>
        </w:rPr>
        <w:t xml:space="preserve"> file to set up debugging. You can identify builds that still use </w:t>
      </w:r>
      <w:r w:rsidRPr="009E3801">
        <w:rPr>
          <w:rFonts w:ascii="Times New Roman" w:eastAsia="Times New Roman" w:hAnsi="Times New Roman" w:cs="Times New Roman"/>
          <w:i/>
          <w:iCs/>
          <w:sz w:val="24"/>
          <w:szCs w:val="24"/>
        </w:rPr>
        <w:t>Boot.ini</w:t>
      </w:r>
      <w:r w:rsidRPr="009E3801">
        <w:rPr>
          <w:rFonts w:ascii="Times New Roman" w:eastAsia="Times New Roman" w:hAnsi="Times New Roman" w:cs="Times New Roman"/>
          <w:sz w:val="24"/>
          <w:szCs w:val="24"/>
        </w:rPr>
        <w:t xml:space="preserve"> by the "NOBCD" boot parameter in the </w:t>
      </w:r>
      <w:r w:rsidRPr="009E3801">
        <w:rPr>
          <w:rFonts w:ascii="Times New Roman" w:eastAsia="Times New Roman" w:hAnsi="Times New Roman" w:cs="Times New Roman"/>
          <w:i/>
          <w:iCs/>
          <w:sz w:val="24"/>
          <w:szCs w:val="24"/>
        </w:rPr>
        <w:t>Boot.ini</w:t>
      </w:r>
      <w:r w:rsidRPr="009E3801">
        <w:rPr>
          <w:rFonts w:ascii="Times New Roman" w:eastAsia="Times New Roman" w:hAnsi="Times New Roman" w:cs="Times New Roman"/>
          <w:sz w:val="24"/>
          <w:szCs w:val="24"/>
        </w:rPr>
        <w:t xml:space="preserve"> file. The NOBCD parameter was supported only in these early builds of Windows Vista. The NOBCD parameter and the </w:t>
      </w:r>
      <w:r w:rsidRPr="009E3801">
        <w:rPr>
          <w:rFonts w:ascii="Times New Roman" w:eastAsia="Times New Roman" w:hAnsi="Times New Roman" w:cs="Times New Roman"/>
          <w:i/>
          <w:iCs/>
          <w:sz w:val="24"/>
          <w:szCs w:val="24"/>
        </w:rPr>
        <w:t>Boot.ini</w:t>
      </w:r>
      <w:r w:rsidRPr="009E3801">
        <w:rPr>
          <w:rFonts w:ascii="Times New Roman" w:eastAsia="Times New Roman" w:hAnsi="Times New Roman" w:cs="Times New Roman"/>
          <w:sz w:val="24"/>
          <w:szCs w:val="24"/>
        </w:rPr>
        <w:t xml:space="preserve"> file are ignored in later builds, and the </w:t>
      </w:r>
      <w:r w:rsidRPr="009E3801">
        <w:rPr>
          <w:rFonts w:ascii="Times New Roman" w:eastAsia="Times New Roman" w:hAnsi="Times New Roman" w:cs="Times New Roman"/>
          <w:i/>
          <w:iCs/>
          <w:sz w:val="24"/>
          <w:szCs w:val="24"/>
        </w:rPr>
        <w:t>Boot.ini</w:t>
      </w:r>
      <w:r w:rsidRPr="009E3801">
        <w:rPr>
          <w:rFonts w:ascii="Times New Roman" w:eastAsia="Times New Roman" w:hAnsi="Times New Roman" w:cs="Times New Roman"/>
          <w:sz w:val="24"/>
          <w:szCs w:val="24"/>
        </w:rPr>
        <w:t xml:space="preserve"> file is not created at all in builds 5253 and later.</w:t>
      </w:r>
    </w:p>
    <w:p w:rsidR="009E3801" w:rsidRPr="009E3801" w:rsidRDefault="009E3801" w:rsidP="009E3801">
      <w:pPr>
        <w:outlineLvl w:val="1"/>
        <w:rPr>
          <w:rFonts w:ascii="Times New Roman" w:eastAsia="Times New Roman" w:hAnsi="Times New Roman" w:cs="Times New Roman"/>
          <w:b/>
          <w:bCs/>
          <w:sz w:val="36"/>
          <w:szCs w:val="36"/>
        </w:rPr>
      </w:pPr>
      <w:bookmarkStart w:id="1" w:name="EUB"/>
      <w:bookmarkEnd w:id="1"/>
      <w:r w:rsidRPr="009E3801">
        <w:rPr>
          <w:rFonts w:ascii="Times New Roman" w:eastAsia="Times New Roman" w:hAnsi="Times New Roman" w:cs="Times New Roman"/>
          <w:b/>
          <w:bCs/>
          <w:sz w:val="36"/>
          <w:szCs w:val="36"/>
        </w:rPr>
        <w:t>What has changed?</w:t>
      </w:r>
    </w:p>
    <w:p w:rsidR="009E3801" w:rsidRPr="009E3801" w:rsidRDefault="009E3801" w:rsidP="009E3801">
      <w:pPr>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 xml:space="preserve">Windows Vista introduces </w:t>
      </w:r>
      <w:proofErr w:type="gramStart"/>
      <w:r w:rsidRPr="009E3801">
        <w:rPr>
          <w:rFonts w:ascii="Times New Roman" w:eastAsia="Times New Roman" w:hAnsi="Times New Roman" w:cs="Times New Roman"/>
          <w:sz w:val="24"/>
          <w:szCs w:val="24"/>
        </w:rPr>
        <w:t>a new</w:t>
      </w:r>
      <w:proofErr w:type="gramEnd"/>
      <w:r w:rsidRPr="009E3801">
        <w:rPr>
          <w:rFonts w:ascii="Times New Roman" w:eastAsia="Times New Roman" w:hAnsi="Times New Roman" w:cs="Times New Roman"/>
          <w:sz w:val="24"/>
          <w:szCs w:val="24"/>
        </w:rPr>
        <w:t xml:space="preserve"> boot loader architecture; a new firmware-independent boot configuration and storage system called </w:t>
      </w:r>
      <w:r w:rsidRPr="009E3801">
        <w:rPr>
          <w:rFonts w:ascii="Times New Roman" w:eastAsia="Times New Roman" w:hAnsi="Times New Roman" w:cs="Times New Roman"/>
          <w:i/>
          <w:iCs/>
          <w:sz w:val="24"/>
          <w:szCs w:val="24"/>
        </w:rPr>
        <w:t>Boot Configuration Data</w:t>
      </w:r>
      <w:r w:rsidRPr="009E3801">
        <w:rPr>
          <w:rFonts w:ascii="Times New Roman" w:eastAsia="Times New Roman" w:hAnsi="Times New Roman" w:cs="Times New Roman"/>
          <w:sz w:val="24"/>
          <w:szCs w:val="24"/>
        </w:rPr>
        <w:t xml:space="preserve"> (BCD); and a new boot option editing tool, </w:t>
      </w:r>
      <w:proofErr w:type="spellStart"/>
      <w:r w:rsidRPr="009E3801">
        <w:rPr>
          <w:rFonts w:ascii="Times New Roman" w:eastAsia="Times New Roman" w:hAnsi="Times New Roman" w:cs="Times New Roman"/>
          <w:sz w:val="24"/>
          <w:szCs w:val="24"/>
        </w:rPr>
        <w:t>BCDEdit</w:t>
      </w:r>
      <w:proofErr w:type="spellEnd"/>
      <w:r w:rsidRPr="009E3801">
        <w:rPr>
          <w:rFonts w:ascii="Times New Roman" w:eastAsia="Times New Roman" w:hAnsi="Times New Roman" w:cs="Times New Roman"/>
          <w:sz w:val="24"/>
          <w:szCs w:val="24"/>
        </w:rPr>
        <w:t xml:space="preserve"> (</w:t>
      </w:r>
      <w:r w:rsidRPr="009E3801">
        <w:rPr>
          <w:rFonts w:ascii="Times New Roman" w:eastAsia="Times New Roman" w:hAnsi="Times New Roman" w:cs="Times New Roman"/>
          <w:i/>
          <w:iCs/>
          <w:sz w:val="24"/>
          <w:szCs w:val="24"/>
        </w:rPr>
        <w:t>BCDEdit.exe</w:t>
      </w:r>
      <w:r w:rsidRPr="009E3801">
        <w:rPr>
          <w:rFonts w:ascii="Times New Roman" w:eastAsia="Times New Roman" w:hAnsi="Times New Roman" w:cs="Times New Roman"/>
          <w:sz w:val="24"/>
          <w:szCs w:val="24"/>
        </w:rPr>
        <w:t>). These components are designed to load Windows more quickly and more securely.</w:t>
      </w:r>
    </w:p>
    <w:p w:rsidR="009E3801" w:rsidRPr="009E3801" w:rsidRDefault="009E3801" w:rsidP="009E3801">
      <w:pPr>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 xml:space="preserve">The traditional Windows NT boot loader, </w:t>
      </w:r>
      <w:proofErr w:type="spellStart"/>
      <w:r w:rsidRPr="009E3801">
        <w:rPr>
          <w:rFonts w:ascii="Times New Roman" w:eastAsia="Times New Roman" w:hAnsi="Times New Roman" w:cs="Times New Roman"/>
          <w:i/>
          <w:iCs/>
          <w:sz w:val="24"/>
          <w:szCs w:val="24"/>
        </w:rPr>
        <w:t>Ntldr</w:t>
      </w:r>
      <w:proofErr w:type="spellEnd"/>
      <w:r w:rsidRPr="009E3801">
        <w:rPr>
          <w:rFonts w:ascii="Times New Roman" w:eastAsia="Times New Roman" w:hAnsi="Times New Roman" w:cs="Times New Roman"/>
          <w:sz w:val="24"/>
          <w:szCs w:val="24"/>
        </w:rPr>
        <w:t>, is replaced by Windows Boot Manager (</w:t>
      </w:r>
      <w:r w:rsidRPr="009E3801">
        <w:rPr>
          <w:rFonts w:ascii="Times New Roman" w:eastAsia="Times New Roman" w:hAnsi="Times New Roman" w:cs="Times New Roman"/>
          <w:i/>
          <w:iCs/>
          <w:sz w:val="24"/>
          <w:szCs w:val="24"/>
        </w:rPr>
        <w:t>Bootmgr.exe</w:t>
      </w:r>
      <w:r w:rsidRPr="009E3801">
        <w:rPr>
          <w:rFonts w:ascii="Times New Roman" w:eastAsia="Times New Roman" w:hAnsi="Times New Roman" w:cs="Times New Roman"/>
          <w:sz w:val="24"/>
          <w:szCs w:val="24"/>
        </w:rPr>
        <w:t>) and a set of system-specific boot loaders. In the new configuration, Windows Boot Manager is generic and unaware of the specific requirements for each operating system, and each system-specific boot loader is optimized for the system that it loads.</w:t>
      </w:r>
    </w:p>
    <w:p w:rsidR="009E3801" w:rsidRPr="009E3801" w:rsidRDefault="009E3801" w:rsidP="009E3801">
      <w:pPr>
        <w:outlineLvl w:val="2"/>
        <w:rPr>
          <w:rFonts w:ascii="Times New Roman" w:eastAsia="Times New Roman" w:hAnsi="Times New Roman" w:cs="Times New Roman"/>
          <w:b/>
          <w:bCs/>
          <w:sz w:val="27"/>
          <w:szCs w:val="27"/>
        </w:rPr>
      </w:pPr>
      <w:r w:rsidRPr="009E3801">
        <w:rPr>
          <w:rFonts w:ascii="Times New Roman" w:eastAsia="Times New Roman" w:hAnsi="Times New Roman" w:cs="Times New Roman"/>
          <w:b/>
          <w:bCs/>
          <w:sz w:val="27"/>
          <w:szCs w:val="27"/>
        </w:rPr>
        <w:t>What happened to Boot.ini?</w:t>
      </w:r>
    </w:p>
    <w:p w:rsidR="009E3801" w:rsidRPr="009E3801" w:rsidRDefault="009E3801" w:rsidP="009E3801">
      <w:pPr>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 xml:space="preserve">On BIOS-based computers that are running only Windows Vista, the </w:t>
      </w:r>
      <w:r w:rsidRPr="009E3801">
        <w:rPr>
          <w:rFonts w:ascii="Times New Roman" w:eastAsia="Times New Roman" w:hAnsi="Times New Roman" w:cs="Times New Roman"/>
          <w:i/>
          <w:iCs/>
          <w:sz w:val="24"/>
          <w:szCs w:val="24"/>
        </w:rPr>
        <w:t>Boot.ini</w:t>
      </w:r>
      <w:r w:rsidRPr="009E3801">
        <w:rPr>
          <w:rFonts w:ascii="Times New Roman" w:eastAsia="Times New Roman" w:hAnsi="Times New Roman" w:cs="Times New Roman"/>
          <w:sz w:val="24"/>
          <w:szCs w:val="24"/>
        </w:rPr>
        <w:t xml:space="preserve"> text file is gone (not hidden) and any remnants of it on interim beta test builds are ignored. On computers with both earlier versions of Windows and with Windows Vista, the </w:t>
      </w:r>
      <w:r w:rsidRPr="009E3801">
        <w:rPr>
          <w:rFonts w:ascii="Times New Roman" w:eastAsia="Times New Roman" w:hAnsi="Times New Roman" w:cs="Times New Roman"/>
          <w:i/>
          <w:iCs/>
          <w:sz w:val="24"/>
          <w:szCs w:val="24"/>
        </w:rPr>
        <w:t>Boot.ini</w:t>
      </w:r>
      <w:r w:rsidRPr="009E3801">
        <w:rPr>
          <w:rFonts w:ascii="Times New Roman" w:eastAsia="Times New Roman" w:hAnsi="Times New Roman" w:cs="Times New Roman"/>
          <w:sz w:val="24"/>
          <w:szCs w:val="24"/>
        </w:rPr>
        <w:t xml:space="preserve"> file remains to support the older versions but it does not affect booting in Windows Vista.</w:t>
      </w:r>
    </w:p>
    <w:p w:rsidR="009E3801" w:rsidRPr="009E3801" w:rsidRDefault="009E3801" w:rsidP="009E3801">
      <w:pPr>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 xml:space="preserve">On EFI-based computers that are running Windows Vista, boot options are still stored in NVRAM. However, in Windows Vista you use </w:t>
      </w:r>
      <w:proofErr w:type="spellStart"/>
      <w:r w:rsidRPr="009E3801">
        <w:rPr>
          <w:rFonts w:ascii="Times New Roman" w:eastAsia="Times New Roman" w:hAnsi="Times New Roman" w:cs="Times New Roman"/>
          <w:sz w:val="24"/>
          <w:szCs w:val="24"/>
        </w:rPr>
        <w:t>BCDEdit</w:t>
      </w:r>
      <w:proofErr w:type="spellEnd"/>
      <w:r w:rsidRPr="009E3801">
        <w:rPr>
          <w:rFonts w:ascii="Times New Roman" w:eastAsia="Times New Roman" w:hAnsi="Times New Roman" w:cs="Times New Roman"/>
          <w:sz w:val="24"/>
          <w:szCs w:val="24"/>
        </w:rPr>
        <w:t xml:space="preserve"> to edit boot options on an EFI-based computer just as you would on a BIOS-based computer, instead of accessing NVRAM directly by using Windows APIs or specialized tools such as </w:t>
      </w:r>
      <w:proofErr w:type="spellStart"/>
      <w:r w:rsidRPr="009E3801">
        <w:rPr>
          <w:rFonts w:ascii="Times New Roman" w:eastAsia="Times New Roman" w:hAnsi="Times New Roman" w:cs="Times New Roman"/>
          <w:sz w:val="24"/>
          <w:szCs w:val="24"/>
        </w:rPr>
        <w:t>NvrBoot</w:t>
      </w:r>
      <w:proofErr w:type="spellEnd"/>
      <w:r w:rsidRPr="009E3801">
        <w:rPr>
          <w:rFonts w:ascii="Times New Roman" w:eastAsia="Times New Roman" w:hAnsi="Times New Roman" w:cs="Times New Roman"/>
          <w:sz w:val="24"/>
          <w:szCs w:val="24"/>
        </w:rPr>
        <w:t>.</w:t>
      </w:r>
    </w:p>
    <w:p w:rsidR="009E3801" w:rsidRPr="009E3801" w:rsidRDefault="009E3801" w:rsidP="009E3801">
      <w:pPr>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Windows Vista also includes new BCD classes that are supported by the WMI provider and enable you to edit BCD programmatically. For information about BCD classes, see the end of this tip.</w:t>
      </w:r>
    </w:p>
    <w:p w:rsidR="009E3801" w:rsidRPr="009E3801" w:rsidRDefault="009E3801" w:rsidP="009E3801">
      <w:pPr>
        <w:outlineLvl w:val="2"/>
        <w:rPr>
          <w:rFonts w:ascii="Times New Roman" w:eastAsia="Times New Roman" w:hAnsi="Times New Roman" w:cs="Times New Roman"/>
          <w:b/>
          <w:bCs/>
          <w:sz w:val="27"/>
          <w:szCs w:val="27"/>
        </w:rPr>
      </w:pPr>
      <w:r w:rsidRPr="009E3801">
        <w:rPr>
          <w:rFonts w:ascii="Times New Roman" w:eastAsia="Times New Roman" w:hAnsi="Times New Roman" w:cs="Times New Roman"/>
          <w:b/>
          <w:bCs/>
          <w:sz w:val="27"/>
          <w:szCs w:val="27"/>
        </w:rPr>
        <w:t>How do I edit the boot options?</w:t>
      </w:r>
    </w:p>
    <w:p w:rsidR="009E3801" w:rsidRPr="009E3801" w:rsidRDefault="009E3801" w:rsidP="009E3801">
      <w:pPr>
        <w:rPr>
          <w:rFonts w:ascii="Times New Roman" w:eastAsia="Times New Roman" w:hAnsi="Times New Roman" w:cs="Times New Roman"/>
          <w:sz w:val="24"/>
          <w:szCs w:val="24"/>
        </w:rPr>
      </w:pPr>
      <w:proofErr w:type="spellStart"/>
      <w:r w:rsidRPr="009E3801">
        <w:rPr>
          <w:rFonts w:ascii="Times New Roman" w:eastAsia="Times New Roman" w:hAnsi="Times New Roman" w:cs="Times New Roman"/>
          <w:sz w:val="24"/>
          <w:szCs w:val="24"/>
        </w:rPr>
        <w:t>BCDEdit</w:t>
      </w:r>
      <w:proofErr w:type="spellEnd"/>
      <w:r w:rsidRPr="009E3801">
        <w:rPr>
          <w:rFonts w:ascii="Times New Roman" w:eastAsia="Times New Roman" w:hAnsi="Times New Roman" w:cs="Times New Roman"/>
          <w:sz w:val="24"/>
          <w:szCs w:val="24"/>
        </w:rPr>
        <w:t xml:space="preserve"> (</w:t>
      </w:r>
      <w:r w:rsidRPr="009E3801">
        <w:rPr>
          <w:rFonts w:ascii="Times New Roman" w:eastAsia="Times New Roman" w:hAnsi="Times New Roman" w:cs="Times New Roman"/>
          <w:i/>
          <w:iCs/>
          <w:sz w:val="24"/>
          <w:szCs w:val="24"/>
        </w:rPr>
        <w:t>Bcdedit.exe</w:t>
      </w:r>
      <w:r w:rsidRPr="009E3801">
        <w:rPr>
          <w:rFonts w:ascii="Times New Roman" w:eastAsia="Times New Roman" w:hAnsi="Times New Roman" w:cs="Times New Roman"/>
          <w:sz w:val="24"/>
          <w:szCs w:val="24"/>
        </w:rPr>
        <w:t xml:space="preserve">) is a command-line tool that edits boot options in Windows Vista. It replaces </w:t>
      </w:r>
      <w:proofErr w:type="spellStart"/>
      <w:r w:rsidRPr="009E3801">
        <w:rPr>
          <w:rFonts w:ascii="Times New Roman" w:eastAsia="Times New Roman" w:hAnsi="Times New Roman" w:cs="Times New Roman"/>
          <w:sz w:val="24"/>
          <w:szCs w:val="24"/>
        </w:rPr>
        <w:t>Bootcfg</w:t>
      </w:r>
      <w:proofErr w:type="spellEnd"/>
      <w:r w:rsidRPr="009E3801">
        <w:rPr>
          <w:rFonts w:ascii="Times New Roman" w:eastAsia="Times New Roman" w:hAnsi="Times New Roman" w:cs="Times New Roman"/>
          <w:sz w:val="24"/>
          <w:szCs w:val="24"/>
        </w:rPr>
        <w:t xml:space="preserve"> (a boot options editing tool that is included in Windows XP and Windows Server 2003) and </w:t>
      </w:r>
      <w:proofErr w:type="spellStart"/>
      <w:r w:rsidRPr="009E3801">
        <w:rPr>
          <w:rFonts w:ascii="Times New Roman" w:eastAsia="Times New Roman" w:hAnsi="Times New Roman" w:cs="Times New Roman"/>
          <w:sz w:val="24"/>
          <w:szCs w:val="24"/>
        </w:rPr>
        <w:t>NvrBoot</w:t>
      </w:r>
      <w:proofErr w:type="spellEnd"/>
      <w:r w:rsidRPr="009E3801">
        <w:rPr>
          <w:rFonts w:ascii="Times New Roman" w:eastAsia="Times New Roman" w:hAnsi="Times New Roman" w:cs="Times New Roman"/>
          <w:sz w:val="24"/>
          <w:szCs w:val="24"/>
        </w:rPr>
        <w:t xml:space="preserve"> (a boot options editing tool for EFI-based computers).</w:t>
      </w:r>
    </w:p>
    <w:p w:rsidR="009E3801" w:rsidRPr="009E3801" w:rsidRDefault="009E3801" w:rsidP="009E3801">
      <w:pPr>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 xml:space="preserve">Use </w:t>
      </w:r>
      <w:proofErr w:type="spellStart"/>
      <w:r w:rsidRPr="009E3801">
        <w:rPr>
          <w:rFonts w:ascii="Times New Roman" w:eastAsia="Times New Roman" w:hAnsi="Times New Roman" w:cs="Times New Roman"/>
          <w:sz w:val="24"/>
          <w:szCs w:val="24"/>
        </w:rPr>
        <w:t>BCDEdit</w:t>
      </w:r>
      <w:proofErr w:type="spellEnd"/>
      <w:r w:rsidRPr="009E3801">
        <w:rPr>
          <w:rFonts w:ascii="Times New Roman" w:eastAsia="Times New Roman" w:hAnsi="Times New Roman" w:cs="Times New Roman"/>
          <w:sz w:val="24"/>
          <w:szCs w:val="24"/>
        </w:rPr>
        <w:t xml:space="preserve"> to edit the boot configuration in Windows Vista. You can continue to use </w:t>
      </w:r>
      <w:proofErr w:type="spellStart"/>
      <w:r w:rsidRPr="009E3801">
        <w:rPr>
          <w:rFonts w:ascii="Times New Roman" w:eastAsia="Times New Roman" w:hAnsi="Times New Roman" w:cs="Times New Roman"/>
          <w:sz w:val="24"/>
          <w:szCs w:val="24"/>
        </w:rPr>
        <w:t>Bootcfg</w:t>
      </w:r>
      <w:proofErr w:type="spellEnd"/>
      <w:r w:rsidRPr="009E3801">
        <w:rPr>
          <w:rFonts w:ascii="Times New Roman" w:eastAsia="Times New Roman" w:hAnsi="Times New Roman" w:cs="Times New Roman"/>
          <w:sz w:val="24"/>
          <w:szCs w:val="24"/>
        </w:rPr>
        <w:t xml:space="preserve"> and </w:t>
      </w:r>
      <w:proofErr w:type="spellStart"/>
      <w:r w:rsidRPr="009E3801">
        <w:rPr>
          <w:rFonts w:ascii="Times New Roman" w:eastAsia="Times New Roman" w:hAnsi="Times New Roman" w:cs="Times New Roman"/>
          <w:sz w:val="24"/>
          <w:szCs w:val="24"/>
        </w:rPr>
        <w:t>NvrBoot</w:t>
      </w:r>
      <w:proofErr w:type="spellEnd"/>
      <w:r w:rsidRPr="009E3801">
        <w:rPr>
          <w:rFonts w:ascii="Times New Roman" w:eastAsia="Times New Roman" w:hAnsi="Times New Roman" w:cs="Times New Roman"/>
          <w:sz w:val="24"/>
          <w:szCs w:val="24"/>
        </w:rPr>
        <w:t xml:space="preserve"> and to edit the </w:t>
      </w:r>
      <w:r w:rsidRPr="009E3801">
        <w:rPr>
          <w:rFonts w:ascii="Times New Roman" w:eastAsia="Times New Roman" w:hAnsi="Times New Roman" w:cs="Times New Roman"/>
          <w:i/>
          <w:iCs/>
          <w:sz w:val="24"/>
          <w:szCs w:val="24"/>
        </w:rPr>
        <w:t>Boot.ini</w:t>
      </w:r>
      <w:r w:rsidRPr="009E3801">
        <w:rPr>
          <w:rFonts w:ascii="Times New Roman" w:eastAsia="Times New Roman" w:hAnsi="Times New Roman" w:cs="Times New Roman"/>
          <w:sz w:val="24"/>
          <w:szCs w:val="24"/>
        </w:rPr>
        <w:t xml:space="preserve"> file in versions of Windows earlier than Windows Vista, even if they are installed on a computer that also has Windows Vista installed.</w:t>
      </w:r>
    </w:p>
    <w:p w:rsidR="009E3801" w:rsidRDefault="009E3801">
      <w:pPr>
        <w:rPr>
          <w:rFonts w:ascii="Times New Roman" w:eastAsia="Times New Roman" w:hAnsi="Times New Roman" w:cs="Times New Roman"/>
          <w:b/>
          <w:bCs/>
          <w:sz w:val="36"/>
          <w:szCs w:val="36"/>
        </w:rPr>
      </w:pPr>
      <w:bookmarkStart w:id="2" w:name="E5C"/>
      <w:bookmarkEnd w:id="2"/>
      <w:r>
        <w:rPr>
          <w:rFonts w:ascii="Times New Roman" w:eastAsia="Times New Roman" w:hAnsi="Times New Roman" w:cs="Times New Roman"/>
          <w:b/>
          <w:bCs/>
          <w:sz w:val="36"/>
          <w:szCs w:val="36"/>
        </w:rPr>
        <w:br w:type="page"/>
      </w:r>
    </w:p>
    <w:p w:rsidR="009E3801" w:rsidRPr="009E3801" w:rsidRDefault="009E3801" w:rsidP="009E3801">
      <w:pPr>
        <w:outlineLvl w:val="1"/>
        <w:rPr>
          <w:rFonts w:ascii="Times New Roman" w:eastAsia="Times New Roman" w:hAnsi="Times New Roman" w:cs="Times New Roman"/>
          <w:b/>
          <w:bCs/>
          <w:sz w:val="36"/>
          <w:szCs w:val="36"/>
        </w:rPr>
      </w:pPr>
      <w:r w:rsidRPr="009E3801">
        <w:rPr>
          <w:rFonts w:ascii="Times New Roman" w:eastAsia="Times New Roman" w:hAnsi="Times New Roman" w:cs="Times New Roman"/>
          <w:b/>
          <w:bCs/>
          <w:sz w:val="36"/>
          <w:szCs w:val="36"/>
        </w:rPr>
        <w:lastRenderedPageBreak/>
        <w:t>Configuring kernel debugging in Windows Vista</w:t>
      </w:r>
    </w:p>
    <w:p w:rsidR="009E3801" w:rsidRPr="009E3801" w:rsidRDefault="009E3801" w:rsidP="009E3801">
      <w:pPr>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 xml:space="preserve">You can use the following procedure to create a boot entry for debugging in Windows Vista. This procedure uses </w:t>
      </w:r>
      <w:proofErr w:type="spellStart"/>
      <w:r w:rsidRPr="009E3801">
        <w:rPr>
          <w:rFonts w:ascii="Times New Roman" w:eastAsia="Times New Roman" w:hAnsi="Times New Roman" w:cs="Times New Roman"/>
          <w:sz w:val="24"/>
          <w:szCs w:val="24"/>
        </w:rPr>
        <w:t>BCDEdit</w:t>
      </w:r>
      <w:proofErr w:type="spellEnd"/>
      <w:r w:rsidRPr="009E3801">
        <w:rPr>
          <w:rFonts w:ascii="Times New Roman" w:eastAsia="Times New Roman" w:hAnsi="Times New Roman" w:cs="Times New Roman"/>
          <w:sz w:val="24"/>
          <w:szCs w:val="24"/>
        </w:rPr>
        <w:t>, which is the boot option editing tool for Windows Vista.</w:t>
      </w:r>
    </w:p>
    <w:p w:rsidR="009E3801" w:rsidRPr="009E3801" w:rsidRDefault="009E3801" w:rsidP="009E3801">
      <w:pPr>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Briefly, the steps are:</w:t>
      </w:r>
    </w:p>
    <w:tbl>
      <w:tblPr>
        <w:tblW w:w="0" w:type="auto"/>
        <w:tblCellSpacing w:w="0" w:type="dxa"/>
        <w:tblCellMar>
          <w:left w:w="0" w:type="dxa"/>
          <w:right w:w="0" w:type="dxa"/>
        </w:tblCellMar>
        <w:tblLook w:val="04A0"/>
      </w:tblPr>
      <w:tblGrid>
        <w:gridCol w:w="180"/>
        <w:gridCol w:w="5759"/>
      </w:tblGrid>
      <w:tr w:rsidR="009E3801" w:rsidRPr="009E3801" w:rsidTr="009E3801">
        <w:trPr>
          <w:tblCellSpacing w:w="0" w:type="dxa"/>
        </w:trPr>
        <w:tc>
          <w:tcPr>
            <w:tcW w:w="0" w:type="auto"/>
            <w:noWrap/>
            <w:hideMark/>
          </w:tcPr>
          <w:p w:rsidR="009E3801" w:rsidRPr="009E3801" w:rsidRDefault="009E3801" w:rsidP="009E3801">
            <w:pPr>
              <w:jc w:val="right"/>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1.</w:t>
            </w:r>
          </w:p>
        </w:tc>
        <w:tc>
          <w:tcPr>
            <w:tcW w:w="0" w:type="auto"/>
            <w:hideMark/>
          </w:tcPr>
          <w:p w:rsidR="009E3801" w:rsidRPr="009E3801" w:rsidRDefault="009E3801" w:rsidP="009E3801">
            <w:pPr>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Open a Command Prompt window with elevated privileges.</w:t>
            </w:r>
          </w:p>
        </w:tc>
      </w:tr>
      <w:tr w:rsidR="009E3801" w:rsidRPr="009E3801" w:rsidTr="009E3801">
        <w:trPr>
          <w:tblCellSpacing w:w="0" w:type="dxa"/>
        </w:trPr>
        <w:tc>
          <w:tcPr>
            <w:tcW w:w="0" w:type="auto"/>
            <w:noWrap/>
            <w:hideMark/>
          </w:tcPr>
          <w:p w:rsidR="009E3801" w:rsidRPr="009E3801" w:rsidRDefault="009E3801" w:rsidP="009E3801">
            <w:pPr>
              <w:jc w:val="right"/>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2.</w:t>
            </w:r>
          </w:p>
        </w:tc>
        <w:tc>
          <w:tcPr>
            <w:tcW w:w="0" w:type="auto"/>
            <w:hideMark/>
          </w:tcPr>
          <w:p w:rsidR="009E3801" w:rsidRPr="009E3801" w:rsidRDefault="009E3801" w:rsidP="009E3801">
            <w:pPr>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Edit the global debugging settings, if necessary.</w:t>
            </w:r>
          </w:p>
        </w:tc>
      </w:tr>
      <w:tr w:rsidR="009E3801" w:rsidRPr="009E3801" w:rsidTr="009E3801">
        <w:trPr>
          <w:tblCellSpacing w:w="0" w:type="dxa"/>
        </w:trPr>
        <w:tc>
          <w:tcPr>
            <w:tcW w:w="0" w:type="auto"/>
            <w:noWrap/>
            <w:hideMark/>
          </w:tcPr>
          <w:p w:rsidR="009E3801" w:rsidRPr="009E3801" w:rsidRDefault="009E3801" w:rsidP="009E3801">
            <w:pPr>
              <w:jc w:val="right"/>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3.</w:t>
            </w:r>
          </w:p>
        </w:tc>
        <w:tc>
          <w:tcPr>
            <w:tcW w:w="0" w:type="auto"/>
            <w:hideMark/>
          </w:tcPr>
          <w:p w:rsidR="009E3801" w:rsidRPr="009E3801" w:rsidRDefault="009E3801" w:rsidP="009E3801">
            <w:pPr>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Display the global debugging settings.</w:t>
            </w:r>
          </w:p>
        </w:tc>
      </w:tr>
      <w:tr w:rsidR="009E3801" w:rsidRPr="009E3801" w:rsidTr="009E3801">
        <w:trPr>
          <w:tblCellSpacing w:w="0" w:type="dxa"/>
        </w:trPr>
        <w:tc>
          <w:tcPr>
            <w:tcW w:w="0" w:type="auto"/>
            <w:noWrap/>
            <w:hideMark/>
          </w:tcPr>
          <w:p w:rsidR="009E3801" w:rsidRPr="009E3801" w:rsidRDefault="009E3801" w:rsidP="009E3801">
            <w:pPr>
              <w:jc w:val="right"/>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4.</w:t>
            </w:r>
          </w:p>
        </w:tc>
        <w:tc>
          <w:tcPr>
            <w:tcW w:w="0" w:type="auto"/>
            <w:hideMark/>
          </w:tcPr>
          <w:p w:rsidR="009E3801" w:rsidRPr="009E3801" w:rsidRDefault="009E3801" w:rsidP="009E3801">
            <w:pPr>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Create a new boot entry by copying an existing boot entry.</w:t>
            </w:r>
          </w:p>
        </w:tc>
      </w:tr>
      <w:tr w:rsidR="009E3801" w:rsidRPr="009E3801" w:rsidTr="009E3801">
        <w:trPr>
          <w:tblCellSpacing w:w="0" w:type="dxa"/>
        </w:trPr>
        <w:tc>
          <w:tcPr>
            <w:tcW w:w="0" w:type="auto"/>
            <w:noWrap/>
            <w:hideMark/>
          </w:tcPr>
          <w:p w:rsidR="009E3801" w:rsidRPr="009E3801" w:rsidRDefault="009E3801" w:rsidP="009E3801">
            <w:pPr>
              <w:jc w:val="right"/>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5.</w:t>
            </w:r>
          </w:p>
        </w:tc>
        <w:tc>
          <w:tcPr>
            <w:tcW w:w="0" w:type="auto"/>
            <w:hideMark/>
          </w:tcPr>
          <w:p w:rsidR="009E3801" w:rsidRPr="009E3801" w:rsidRDefault="009E3801" w:rsidP="009E3801">
            <w:pPr>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Add the new boot entry to the boot menu.</w:t>
            </w:r>
          </w:p>
        </w:tc>
      </w:tr>
      <w:tr w:rsidR="009E3801" w:rsidRPr="009E3801" w:rsidTr="009E3801">
        <w:trPr>
          <w:tblCellSpacing w:w="0" w:type="dxa"/>
        </w:trPr>
        <w:tc>
          <w:tcPr>
            <w:tcW w:w="0" w:type="auto"/>
            <w:noWrap/>
            <w:hideMark/>
          </w:tcPr>
          <w:p w:rsidR="009E3801" w:rsidRPr="009E3801" w:rsidRDefault="009E3801" w:rsidP="009E3801">
            <w:pPr>
              <w:jc w:val="right"/>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6.</w:t>
            </w:r>
          </w:p>
        </w:tc>
        <w:tc>
          <w:tcPr>
            <w:tcW w:w="0" w:type="auto"/>
            <w:hideMark/>
          </w:tcPr>
          <w:p w:rsidR="009E3801" w:rsidRPr="009E3801" w:rsidRDefault="009E3801" w:rsidP="009E3801">
            <w:pPr>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Enable debugging on the new boot entry.</w:t>
            </w:r>
          </w:p>
        </w:tc>
      </w:tr>
      <w:tr w:rsidR="009E3801" w:rsidRPr="009E3801" w:rsidTr="009E3801">
        <w:trPr>
          <w:tblCellSpacing w:w="0" w:type="dxa"/>
        </w:trPr>
        <w:tc>
          <w:tcPr>
            <w:tcW w:w="0" w:type="auto"/>
            <w:noWrap/>
            <w:hideMark/>
          </w:tcPr>
          <w:p w:rsidR="009E3801" w:rsidRPr="009E3801" w:rsidRDefault="009E3801" w:rsidP="009E3801">
            <w:pPr>
              <w:jc w:val="right"/>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7.</w:t>
            </w:r>
          </w:p>
        </w:tc>
        <w:tc>
          <w:tcPr>
            <w:tcW w:w="0" w:type="auto"/>
            <w:hideMark/>
          </w:tcPr>
          <w:p w:rsidR="009E3801" w:rsidRPr="009E3801" w:rsidRDefault="009E3801" w:rsidP="009E3801">
            <w:pPr>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Verify that debugging is set on the new boot entry.</w:t>
            </w:r>
          </w:p>
        </w:tc>
      </w:tr>
      <w:tr w:rsidR="009E3801" w:rsidRPr="009E3801" w:rsidTr="009E3801">
        <w:trPr>
          <w:tblCellSpacing w:w="0" w:type="dxa"/>
        </w:trPr>
        <w:tc>
          <w:tcPr>
            <w:tcW w:w="0" w:type="auto"/>
            <w:noWrap/>
            <w:hideMark/>
          </w:tcPr>
          <w:p w:rsidR="009E3801" w:rsidRPr="009E3801" w:rsidRDefault="009E3801" w:rsidP="009E3801">
            <w:pPr>
              <w:jc w:val="right"/>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8.</w:t>
            </w:r>
          </w:p>
        </w:tc>
        <w:tc>
          <w:tcPr>
            <w:tcW w:w="0" w:type="auto"/>
            <w:hideMark/>
          </w:tcPr>
          <w:p w:rsidR="009E3801" w:rsidRPr="009E3801" w:rsidRDefault="009E3801" w:rsidP="009E3801">
            <w:pPr>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Change the default boot entry.</w:t>
            </w:r>
          </w:p>
        </w:tc>
      </w:tr>
      <w:tr w:rsidR="009E3801" w:rsidRPr="009E3801" w:rsidTr="009E3801">
        <w:trPr>
          <w:tblCellSpacing w:w="0" w:type="dxa"/>
        </w:trPr>
        <w:tc>
          <w:tcPr>
            <w:tcW w:w="0" w:type="auto"/>
            <w:noWrap/>
            <w:hideMark/>
          </w:tcPr>
          <w:p w:rsidR="009E3801" w:rsidRPr="009E3801" w:rsidRDefault="009E3801" w:rsidP="009E3801">
            <w:pPr>
              <w:jc w:val="right"/>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9.</w:t>
            </w:r>
          </w:p>
        </w:tc>
        <w:tc>
          <w:tcPr>
            <w:tcW w:w="0" w:type="auto"/>
            <w:hideMark/>
          </w:tcPr>
          <w:p w:rsidR="009E3801" w:rsidRPr="009E3801" w:rsidRDefault="009E3801" w:rsidP="009E3801">
            <w:pPr>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Reboot the computer.</w:t>
            </w:r>
          </w:p>
        </w:tc>
      </w:tr>
    </w:tbl>
    <w:p w:rsidR="009E3801" w:rsidRPr="009E3801" w:rsidRDefault="009E3801" w:rsidP="009E3801">
      <w:pPr>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The rest of this tip describes each step in more detail.</w:t>
      </w:r>
    </w:p>
    <w:p w:rsidR="009E3801" w:rsidRDefault="009E3801" w:rsidP="009E3801">
      <w:pPr>
        <w:outlineLvl w:val="2"/>
        <w:rPr>
          <w:rFonts w:ascii="Times New Roman" w:eastAsia="Times New Roman" w:hAnsi="Times New Roman" w:cs="Times New Roman"/>
          <w:b/>
          <w:bCs/>
          <w:sz w:val="27"/>
          <w:szCs w:val="27"/>
        </w:rPr>
      </w:pPr>
    </w:p>
    <w:p w:rsidR="009E3801" w:rsidRPr="009E3801" w:rsidRDefault="009E3801" w:rsidP="009E3801">
      <w:pPr>
        <w:outlineLvl w:val="2"/>
        <w:rPr>
          <w:rFonts w:ascii="Times New Roman" w:eastAsia="Times New Roman" w:hAnsi="Times New Roman" w:cs="Times New Roman"/>
          <w:b/>
          <w:bCs/>
          <w:sz w:val="27"/>
          <w:szCs w:val="27"/>
        </w:rPr>
      </w:pPr>
      <w:r w:rsidRPr="009E3801">
        <w:rPr>
          <w:rFonts w:ascii="Times New Roman" w:eastAsia="Times New Roman" w:hAnsi="Times New Roman" w:cs="Times New Roman"/>
          <w:b/>
          <w:bCs/>
          <w:sz w:val="27"/>
          <w:szCs w:val="27"/>
        </w:rPr>
        <w:t>1. Open a Command Prompt window with elevated privileges.</w:t>
      </w:r>
    </w:p>
    <w:p w:rsidR="009E3801" w:rsidRPr="009E3801" w:rsidRDefault="009E3801" w:rsidP="009E3801">
      <w:pPr>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The Command Prompt window must have elevated privileges, even if you are a member of the Administrator group on the computer.</w:t>
      </w:r>
    </w:p>
    <w:tbl>
      <w:tblPr>
        <w:tblW w:w="0" w:type="auto"/>
        <w:tblCellSpacing w:w="0" w:type="dxa"/>
        <w:tblCellMar>
          <w:left w:w="0" w:type="dxa"/>
          <w:right w:w="0" w:type="dxa"/>
        </w:tblCellMar>
        <w:tblLook w:val="04A0"/>
      </w:tblPr>
      <w:tblGrid>
        <w:gridCol w:w="180"/>
        <w:gridCol w:w="7252"/>
      </w:tblGrid>
      <w:tr w:rsidR="009E3801" w:rsidRPr="009E3801" w:rsidTr="009E3801">
        <w:trPr>
          <w:tblCellSpacing w:w="0" w:type="dxa"/>
        </w:trPr>
        <w:tc>
          <w:tcPr>
            <w:tcW w:w="0" w:type="auto"/>
            <w:noWrap/>
            <w:hideMark/>
          </w:tcPr>
          <w:p w:rsidR="009E3801" w:rsidRPr="009E3801" w:rsidRDefault="009E3801" w:rsidP="009E3801">
            <w:pPr>
              <w:jc w:val="right"/>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1.</w:t>
            </w:r>
          </w:p>
        </w:tc>
        <w:tc>
          <w:tcPr>
            <w:tcW w:w="0" w:type="auto"/>
            <w:hideMark/>
          </w:tcPr>
          <w:p w:rsidR="009E3801" w:rsidRPr="009E3801" w:rsidRDefault="009E3801" w:rsidP="009E3801">
            <w:pPr>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 xml:space="preserve">Click the </w:t>
            </w:r>
            <w:r w:rsidRPr="009E3801">
              <w:rPr>
                <w:rFonts w:ascii="Times New Roman" w:eastAsia="Times New Roman" w:hAnsi="Times New Roman" w:cs="Times New Roman"/>
                <w:b/>
                <w:bCs/>
                <w:sz w:val="24"/>
                <w:szCs w:val="24"/>
              </w:rPr>
              <w:t>Start button</w:t>
            </w:r>
            <w:r w:rsidRPr="009E3801">
              <w:rPr>
                <w:rFonts w:ascii="Times New Roman" w:eastAsia="Times New Roman" w:hAnsi="Times New Roman" w:cs="Times New Roman"/>
                <w:sz w:val="24"/>
                <w:szCs w:val="24"/>
              </w:rPr>
              <w:t xml:space="preserve">, point to </w:t>
            </w:r>
            <w:r w:rsidRPr="009E3801">
              <w:rPr>
                <w:rFonts w:ascii="Times New Roman" w:eastAsia="Times New Roman" w:hAnsi="Times New Roman" w:cs="Times New Roman"/>
                <w:b/>
                <w:bCs/>
                <w:sz w:val="24"/>
                <w:szCs w:val="24"/>
              </w:rPr>
              <w:t>All Programs</w:t>
            </w:r>
            <w:r w:rsidRPr="009E3801">
              <w:rPr>
                <w:rFonts w:ascii="Times New Roman" w:eastAsia="Times New Roman" w:hAnsi="Times New Roman" w:cs="Times New Roman"/>
                <w:sz w:val="24"/>
                <w:szCs w:val="24"/>
              </w:rPr>
              <w:t xml:space="preserve">, and then click </w:t>
            </w:r>
            <w:r w:rsidRPr="009E3801">
              <w:rPr>
                <w:rFonts w:ascii="Times New Roman" w:eastAsia="Times New Roman" w:hAnsi="Times New Roman" w:cs="Times New Roman"/>
                <w:b/>
                <w:bCs/>
                <w:sz w:val="24"/>
                <w:szCs w:val="24"/>
              </w:rPr>
              <w:t>Accessories</w:t>
            </w:r>
            <w:r w:rsidRPr="009E3801">
              <w:rPr>
                <w:rFonts w:ascii="Times New Roman" w:eastAsia="Times New Roman" w:hAnsi="Times New Roman" w:cs="Times New Roman"/>
                <w:sz w:val="24"/>
                <w:szCs w:val="24"/>
              </w:rPr>
              <w:t>.</w:t>
            </w:r>
          </w:p>
        </w:tc>
      </w:tr>
      <w:tr w:rsidR="009E3801" w:rsidRPr="009E3801" w:rsidTr="009E3801">
        <w:trPr>
          <w:tblCellSpacing w:w="0" w:type="dxa"/>
        </w:trPr>
        <w:tc>
          <w:tcPr>
            <w:tcW w:w="0" w:type="auto"/>
            <w:noWrap/>
            <w:hideMark/>
          </w:tcPr>
          <w:p w:rsidR="009E3801" w:rsidRPr="009E3801" w:rsidRDefault="009E3801" w:rsidP="009E3801">
            <w:pPr>
              <w:jc w:val="right"/>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2.</w:t>
            </w:r>
          </w:p>
        </w:tc>
        <w:tc>
          <w:tcPr>
            <w:tcW w:w="0" w:type="auto"/>
            <w:hideMark/>
          </w:tcPr>
          <w:p w:rsidR="009E3801" w:rsidRPr="009E3801" w:rsidRDefault="009E3801" w:rsidP="009E3801">
            <w:pPr>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 xml:space="preserve">Right-click </w:t>
            </w:r>
            <w:r w:rsidRPr="009E3801">
              <w:rPr>
                <w:rFonts w:ascii="Times New Roman" w:eastAsia="Times New Roman" w:hAnsi="Times New Roman" w:cs="Times New Roman"/>
                <w:b/>
                <w:bCs/>
                <w:sz w:val="24"/>
                <w:szCs w:val="24"/>
              </w:rPr>
              <w:t xml:space="preserve">Command </w:t>
            </w:r>
            <w:proofErr w:type="gramStart"/>
            <w:r w:rsidRPr="009E3801">
              <w:rPr>
                <w:rFonts w:ascii="Times New Roman" w:eastAsia="Times New Roman" w:hAnsi="Times New Roman" w:cs="Times New Roman"/>
                <w:b/>
                <w:bCs/>
                <w:sz w:val="24"/>
                <w:szCs w:val="24"/>
              </w:rPr>
              <w:t>Prompt</w:t>
            </w:r>
            <w:r w:rsidRPr="009E3801">
              <w:rPr>
                <w:rFonts w:ascii="Times New Roman" w:eastAsia="Times New Roman" w:hAnsi="Times New Roman" w:cs="Times New Roman"/>
                <w:sz w:val="24"/>
                <w:szCs w:val="24"/>
              </w:rPr>
              <w:t>,</w:t>
            </w:r>
            <w:proofErr w:type="gramEnd"/>
            <w:r w:rsidRPr="009E3801">
              <w:rPr>
                <w:rFonts w:ascii="Times New Roman" w:eastAsia="Times New Roman" w:hAnsi="Times New Roman" w:cs="Times New Roman"/>
                <w:sz w:val="24"/>
                <w:szCs w:val="24"/>
              </w:rPr>
              <w:t xml:space="preserve"> and then click </w:t>
            </w:r>
            <w:r w:rsidRPr="009E3801">
              <w:rPr>
                <w:rFonts w:ascii="Times New Roman" w:eastAsia="Times New Roman" w:hAnsi="Times New Roman" w:cs="Times New Roman"/>
                <w:b/>
                <w:bCs/>
                <w:sz w:val="24"/>
                <w:szCs w:val="24"/>
              </w:rPr>
              <w:t>Run Elevated</w:t>
            </w:r>
            <w:r w:rsidRPr="009E3801">
              <w:rPr>
                <w:rFonts w:ascii="Times New Roman" w:eastAsia="Times New Roman" w:hAnsi="Times New Roman" w:cs="Times New Roman"/>
                <w:sz w:val="24"/>
                <w:szCs w:val="24"/>
              </w:rPr>
              <w:t>.</w:t>
            </w:r>
          </w:p>
        </w:tc>
      </w:tr>
    </w:tbl>
    <w:p w:rsidR="009E3801" w:rsidRPr="009E3801" w:rsidRDefault="009E3801" w:rsidP="009E3801">
      <w:pPr>
        <w:outlineLvl w:val="2"/>
        <w:rPr>
          <w:rFonts w:ascii="Times New Roman" w:eastAsia="Times New Roman" w:hAnsi="Times New Roman" w:cs="Times New Roman"/>
          <w:b/>
          <w:bCs/>
          <w:sz w:val="27"/>
          <w:szCs w:val="27"/>
        </w:rPr>
      </w:pPr>
      <w:r w:rsidRPr="009E3801">
        <w:rPr>
          <w:rFonts w:ascii="Times New Roman" w:eastAsia="Times New Roman" w:hAnsi="Times New Roman" w:cs="Times New Roman"/>
          <w:b/>
          <w:bCs/>
          <w:sz w:val="27"/>
          <w:szCs w:val="27"/>
        </w:rPr>
        <w:t>2. Edit the global debugging settings, if necessary.</w:t>
      </w:r>
    </w:p>
    <w:p w:rsidR="009E3801" w:rsidRPr="009E3801" w:rsidRDefault="009E3801" w:rsidP="009E3801">
      <w:pPr>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In Windows Vista, the debugging connection type (serial, 1394, or USB) and the attributes of the connection type (</w:t>
      </w:r>
      <w:proofErr w:type="spellStart"/>
      <w:r w:rsidRPr="009E3801">
        <w:rPr>
          <w:rFonts w:ascii="Times New Roman" w:eastAsia="Times New Roman" w:hAnsi="Times New Roman" w:cs="Times New Roman"/>
          <w:sz w:val="24"/>
          <w:szCs w:val="24"/>
        </w:rPr>
        <w:t>debugport</w:t>
      </w:r>
      <w:proofErr w:type="spellEnd"/>
      <w:r w:rsidRPr="009E3801">
        <w:rPr>
          <w:rFonts w:ascii="Times New Roman" w:eastAsia="Times New Roman" w:hAnsi="Times New Roman" w:cs="Times New Roman"/>
          <w:sz w:val="24"/>
          <w:szCs w:val="24"/>
        </w:rPr>
        <w:t xml:space="preserve"> or channel) are determined by a global parameter, </w:t>
      </w:r>
      <w:proofErr w:type="spellStart"/>
      <w:r w:rsidRPr="009E3801">
        <w:rPr>
          <w:rFonts w:ascii="Times New Roman" w:eastAsia="Times New Roman" w:hAnsi="Times New Roman" w:cs="Times New Roman"/>
          <w:b/>
          <w:bCs/>
          <w:sz w:val="24"/>
          <w:szCs w:val="24"/>
        </w:rPr>
        <w:t>dbgsettings</w:t>
      </w:r>
      <w:proofErr w:type="spellEnd"/>
      <w:r w:rsidRPr="009E3801">
        <w:rPr>
          <w:rFonts w:ascii="Times New Roman" w:eastAsia="Times New Roman" w:hAnsi="Times New Roman" w:cs="Times New Roman"/>
          <w:sz w:val="24"/>
          <w:szCs w:val="24"/>
        </w:rPr>
        <w:t>, that affects all boot entries, although you can set the debugging connection type and attributes individually for particular boot entries.</w:t>
      </w:r>
    </w:p>
    <w:p w:rsidR="009E3801" w:rsidRPr="009E3801" w:rsidRDefault="009E3801" w:rsidP="009E3801">
      <w:pPr>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The default global debugging settings for Windows Vista are:</w:t>
      </w:r>
    </w:p>
    <w:p w:rsidR="009E3801" w:rsidRPr="009E3801" w:rsidRDefault="009E3801" w:rsidP="009E3801">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381250" cy="666750"/>
            <wp:effectExtent l="19050" t="0" r="0" b="0"/>
            <wp:docPr id="4" name="Picture 4" descr="Debug Vista Code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bug Vista CodeBlock"/>
                    <pic:cNvPicPr>
                      <a:picLocks noChangeAspect="1" noChangeArrowheads="1"/>
                    </pic:cNvPicPr>
                  </pic:nvPicPr>
                  <pic:blipFill>
                    <a:blip r:embed="rId4" cstate="print"/>
                    <a:srcRect/>
                    <a:stretch>
                      <a:fillRect/>
                    </a:stretch>
                  </pic:blipFill>
                  <pic:spPr bwMode="auto">
                    <a:xfrm>
                      <a:off x="0" y="0"/>
                      <a:ext cx="2381250" cy="666750"/>
                    </a:xfrm>
                    <a:prstGeom prst="rect">
                      <a:avLst/>
                    </a:prstGeom>
                    <a:noFill/>
                    <a:ln w="9525">
                      <a:noFill/>
                      <a:miter lim="800000"/>
                      <a:headEnd/>
                      <a:tailEnd/>
                    </a:ln>
                  </pic:spPr>
                </pic:pic>
              </a:graphicData>
            </a:graphic>
          </wp:inline>
        </w:drawing>
      </w:r>
    </w:p>
    <w:p w:rsidR="009E3801" w:rsidRPr="009E3801" w:rsidRDefault="009E3801" w:rsidP="009E3801">
      <w:pPr>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To change the global debugging settings, use the following command syntax.</w:t>
      </w:r>
    </w:p>
    <w:p w:rsidR="009E3801" w:rsidRPr="009E3801" w:rsidRDefault="009E3801" w:rsidP="009E3801">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476750" cy="571500"/>
            <wp:effectExtent l="19050" t="0" r="0" b="0"/>
            <wp:docPr id="5" name="Picture 5" descr="Debug Vista Code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bug Vista CodeBlock"/>
                    <pic:cNvPicPr>
                      <a:picLocks noChangeAspect="1" noChangeArrowheads="1"/>
                    </pic:cNvPicPr>
                  </pic:nvPicPr>
                  <pic:blipFill>
                    <a:blip r:embed="rId5" cstate="print"/>
                    <a:srcRect/>
                    <a:stretch>
                      <a:fillRect/>
                    </a:stretch>
                  </pic:blipFill>
                  <pic:spPr bwMode="auto">
                    <a:xfrm>
                      <a:off x="0" y="0"/>
                      <a:ext cx="4476750" cy="571500"/>
                    </a:xfrm>
                    <a:prstGeom prst="rect">
                      <a:avLst/>
                    </a:prstGeom>
                    <a:noFill/>
                    <a:ln w="9525">
                      <a:noFill/>
                      <a:miter lim="800000"/>
                      <a:headEnd/>
                      <a:tailEnd/>
                    </a:ln>
                  </pic:spPr>
                </pic:pic>
              </a:graphicData>
            </a:graphic>
          </wp:inline>
        </w:drawing>
      </w:r>
    </w:p>
    <w:p w:rsidR="009E3801" w:rsidRPr="009E3801" w:rsidRDefault="009E3801" w:rsidP="009E3801">
      <w:pPr>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For example:</w:t>
      </w:r>
    </w:p>
    <w:p w:rsidR="009E3801" w:rsidRPr="009E3801" w:rsidRDefault="009E3801" w:rsidP="009E3801">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810000" cy="571500"/>
            <wp:effectExtent l="19050" t="0" r="0" b="0"/>
            <wp:docPr id="6" name="Picture 6" descr="Debug Vista Code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bug Vista CodeBlock"/>
                    <pic:cNvPicPr>
                      <a:picLocks noChangeAspect="1" noChangeArrowheads="1"/>
                    </pic:cNvPicPr>
                  </pic:nvPicPr>
                  <pic:blipFill>
                    <a:blip r:embed="rId6" cstate="print"/>
                    <a:srcRect/>
                    <a:stretch>
                      <a:fillRect/>
                    </a:stretch>
                  </pic:blipFill>
                  <pic:spPr bwMode="auto">
                    <a:xfrm>
                      <a:off x="0" y="0"/>
                      <a:ext cx="3810000" cy="571500"/>
                    </a:xfrm>
                    <a:prstGeom prst="rect">
                      <a:avLst/>
                    </a:prstGeom>
                    <a:noFill/>
                    <a:ln w="9525">
                      <a:noFill/>
                      <a:miter lim="800000"/>
                      <a:headEnd/>
                      <a:tailEnd/>
                    </a:ln>
                  </pic:spPr>
                </pic:pic>
              </a:graphicData>
            </a:graphic>
          </wp:inline>
        </w:drawing>
      </w:r>
    </w:p>
    <w:p w:rsidR="009E3801" w:rsidRPr="009E3801" w:rsidRDefault="009E3801" w:rsidP="009E3801">
      <w:pPr>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 xml:space="preserve">If the command succeeds, </w:t>
      </w:r>
      <w:proofErr w:type="spellStart"/>
      <w:r w:rsidRPr="009E3801">
        <w:rPr>
          <w:rFonts w:ascii="Times New Roman" w:eastAsia="Times New Roman" w:hAnsi="Times New Roman" w:cs="Times New Roman"/>
          <w:sz w:val="24"/>
          <w:szCs w:val="24"/>
        </w:rPr>
        <w:t>BCDEdit</w:t>
      </w:r>
      <w:proofErr w:type="spellEnd"/>
      <w:r w:rsidRPr="009E3801">
        <w:rPr>
          <w:rFonts w:ascii="Times New Roman" w:eastAsia="Times New Roman" w:hAnsi="Times New Roman" w:cs="Times New Roman"/>
          <w:sz w:val="24"/>
          <w:szCs w:val="24"/>
        </w:rPr>
        <w:t xml:space="preserve"> displays the following message:</w:t>
      </w:r>
    </w:p>
    <w:p w:rsidR="009E3801" w:rsidRPr="009E3801" w:rsidRDefault="009E3801" w:rsidP="009E3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9E3801">
        <w:rPr>
          <w:rFonts w:ascii="Courier New" w:eastAsia="Times New Roman" w:hAnsi="Courier New" w:cs="Courier New"/>
          <w:sz w:val="20"/>
          <w:szCs w:val="20"/>
        </w:rPr>
        <w:t>The operation completed successfully.</w:t>
      </w:r>
    </w:p>
    <w:p w:rsidR="009E3801" w:rsidRDefault="009E3801">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9E3801" w:rsidRPr="009E3801" w:rsidRDefault="009E3801" w:rsidP="009E3801">
      <w:pPr>
        <w:outlineLvl w:val="2"/>
        <w:rPr>
          <w:rFonts w:ascii="Times New Roman" w:eastAsia="Times New Roman" w:hAnsi="Times New Roman" w:cs="Times New Roman"/>
          <w:b/>
          <w:bCs/>
          <w:sz w:val="27"/>
          <w:szCs w:val="27"/>
        </w:rPr>
      </w:pPr>
      <w:r w:rsidRPr="009E3801">
        <w:rPr>
          <w:rFonts w:ascii="Times New Roman" w:eastAsia="Times New Roman" w:hAnsi="Times New Roman" w:cs="Times New Roman"/>
          <w:b/>
          <w:bCs/>
          <w:sz w:val="27"/>
          <w:szCs w:val="27"/>
        </w:rPr>
        <w:lastRenderedPageBreak/>
        <w:t>3. Display the global debugging settings.</w:t>
      </w:r>
    </w:p>
    <w:p w:rsidR="009E3801" w:rsidRPr="009E3801" w:rsidRDefault="009E3801" w:rsidP="009E3801">
      <w:pPr>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To verify that a command to change the global debugging setting was successful, use the following command to display all boot settings on the system.</w:t>
      </w:r>
    </w:p>
    <w:p w:rsidR="009E3801" w:rsidRPr="009E3801" w:rsidRDefault="009E3801" w:rsidP="009E3801">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85750"/>
            <wp:effectExtent l="19050" t="0" r="0" b="0"/>
            <wp:docPr id="7" name="Picture 7" descr="Debug Vista Code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bug Vista CodeBlock"/>
                    <pic:cNvPicPr>
                      <a:picLocks noChangeAspect="1" noChangeArrowheads="1"/>
                    </pic:cNvPicPr>
                  </pic:nvPicPr>
                  <pic:blipFill>
                    <a:blip r:embed="rId7" cstate="print"/>
                    <a:srcRect/>
                    <a:stretch>
                      <a:fillRect/>
                    </a:stretch>
                  </pic:blipFill>
                  <pic:spPr bwMode="auto">
                    <a:xfrm>
                      <a:off x="0" y="0"/>
                      <a:ext cx="1905000" cy="285750"/>
                    </a:xfrm>
                    <a:prstGeom prst="rect">
                      <a:avLst/>
                    </a:prstGeom>
                    <a:noFill/>
                    <a:ln w="9525">
                      <a:noFill/>
                      <a:miter lim="800000"/>
                      <a:headEnd/>
                      <a:tailEnd/>
                    </a:ln>
                  </pic:spPr>
                </pic:pic>
              </a:graphicData>
            </a:graphic>
          </wp:inline>
        </w:drawing>
      </w:r>
    </w:p>
    <w:p w:rsidR="009E3801" w:rsidRPr="009E3801" w:rsidRDefault="009E3801" w:rsidP="009E3801">
      <w:pPr>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In the list that appears, the global debugging settings are the last entry in the list.</w:t>
      </w:r>
    </w:p>
    <w:p w:rsidR="009E3801" w:rsidRPr="009E3801" w:rsidRDefault="009E3801" w:rsidP="009E3801">
      <w:pPr>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 xml:space="preserve">The following example shows the settings after the example </w:t>
      </w:r>
      <w:proofErr w:type="spellStart"/>
      <w:r w:rsidRPr="009E3801">
        <w:rPr>
          <w:rFonts w:ascii="Times New Roman" w:eastAsia="Times New Roman" w:hAnsi="Times New Roman" w:cs="Times New Roman"/>
          <w:b/>
          <w:bCs/>
          <w:sz w:val="24"/>
          <w:szCs w:val="24"/>
        </w:rPr>
        <w:t>bcdedit</w:t>
      </w:r>
      <w:proofErr w:type="spellEnd"/>
      <w:r w:rsidRPr="009E3801">
        <w:rPr>
          <w:rFonts w:ascii="Times New Roman" w:eastAsia="Times New Roman" w:hAnsi="Times New Roman" w:cs="Times New Roman"/>
          <w:b/>
          <w:bCs/>
          <w:sz w:val="24"/>
          <w:szCs w:val="24"/>
        </w:rPr>
        <w:t xml:space="preserve"> /</w:t>
      </w:r>
      <w:proofErr w:type="spellStart"/>
      <w:r w:rsidRPr="009E3801">
        <w:rPr>
          <w:rFonts w:ascii="Times New Roman" w:eastAsia="Times New Roman" w:hAnsi="Times New Roman" w:cs="Times New Roman"/>
          <w:b/>
          <w:bCs/>
          <w:sz w:val="24"/>
          <w:szCs w:val="24"/>
        </w:rPr>
        <w:t>dbgsettings</w:t>
      </w:r>
      <w:proofErr w:type="spellEnd"/>
      <w:r w:rsidRPr="009E3801">
        <w:rPr>
          <w:rFonts w:ascii="Times New Roman" w:eastAsia="Times New Roman" w:hAnsi="Times New Roman" w:cs="Times New Roman"/>
          <w:b/>
          <w:bCs/>
          <w:sz w:val="24"/>
          <w:szCs w:val="24"/>
        </w:rPr>
        <w:t xml:space="preserve"> 1394 channel</w:t>
      </w:r>
      <w:proofErr w:type="gramStart"/>
      <w:r w:rsidRPr="009E3801">
        <w:rPr>
          <w:rFonts w:ascii="Times New Roman" w:eastAsia="Times New Roman" w:hAnsi="Times New Roman" w:cs="Times New Roman"/>
          <w:b/>
          <w:bCs/>
          <w:sz w:val="24"/>
          <w:szCs w:val="24"/>
        </w:rPr>
        <w:t>:1</w:t>
      </w:r>
      <w:proofErr w:type="gramEnd"/>
      <w:r w:rsidRPr="009E3801">
        <w:rPr>
          <w:rFonts w:ascii="Times New Roman" w:eastAsia="Times New Roman" w:hAnsi="Times New Roman" w:cs="Times New Roman"/>
          <w:sz w:val="24"/>
          <w:szCs w:val="24"/>
        </w:rPr>
        <w:t xml:space="preserve"> command from step 2 earlier in this tip.</w:t>
      </w:r>
    </w:p>
    <w:p w:rsidR="009E3801" w:rsidRPr="009E3801" w:rsidRDefault="009E3801" w:rsidP="009E3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9E3801">
        <w:rPr>
          <w:rFonts w:ascii="Courier New" w:eastAsia="Times New Roman" w:hAnsi="Courier New" w:cs="Courier New"/>
          <w:sz w:val="20"/>
          <w:szCs w:val="20"/>
        </w:rPr>
        <w:t>...</w:t>
      </w:r>
    </w:p>
    <w:p w:rsidR="009E3801" w:rsidRPr="009E3801" w:rsidRDefault="009E3801" w:rsidP="009E3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rsidR="009E3801" w:rsidRPr="009E3801" w:rsidRDefault="009E3801" w:rsidP="009E3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9E3801">
        <w:rPr>
          <w:rFonts w:ascii="Courier New" w:eastAsia="Times New Roman" w:hAnsi="Courier New" w:cs="Courier New"/>
          <w:sz w:val="20"/>
          <w:szCs w:val="20"/>
        </w:rPr>
        <w:t>Kernel Debugger Settings Group</w:t>
      </w:r>
    </w:p>
    <w:p w:rsidR="009E3801" w:rsidRPr="009E3801" w:rsidRDefault="009E3801" w:rsidP="009E3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9E3801">
        <w:rPr>
          <w:rFonts w:ascii="Courier New" w:eastAsia="Times New Roman" w:hAnsi="Courier New" w:cs="Courier New"/>
          <w:sz w:val="20"/>
          <w:szCs w:val="20"/>
        </w:rPr>
        <w:t>------------------------------</w:t>
      </w:r>
    </w:p>
    <w:p w:rsidR="009E3801" w:rsidRPr="009E3801" w:rsidRDefault="009E3801" w:rsidP="009E3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9E3801">
        <w:rPr>
          <w:rFonts w:ascii="Courier New" w:eastAsia="Times New Roman" w:hAnsi="Courier New" w:cs="Courier New"/>
          <w:sz w:val="20"/>
          <w:szCs w:val="20"/>
        </w:rPr>
        <w:t>Identifier:             {</w:t>
      </w:r>
      <w:proofErr w:type="spellStart"/>
      <w:r w:rsidRPr="009E3801">
        <w:rPr>
          <w:rFonts w:ascii="Courier New" w:eastAsia="Times New Roman" w:hAnsi="Courier New" w:cs="Courier New"/>
          <w:sz w:val="20"/>
          <w:szCs w:val="20"/>
        </w:rPr>
        <w:t>dbgsettings</w:t>
      </w:r>
      <w:proofErr w:type="spellEnd"/>
      <w:r w:rsidRPr="009E3801">
        <w:rPr>
          <w:rFonts w:ascii="Courier New" w:eastAsia="Times New Roman" w:hAnsi="Courier New" w:cs="Courier New"/>
          <w:sz w:val="20"/>
          <w:szCs w:val="20"/>
        </w:rPr>
        <w:t>}</w:t>
      </w:r>
    </w:p>
    <w:p w:rsidR="009E3801" w:rsidRPr="009E3801" w:rsidRDefault="009E3801" w:rsidP="009E3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9E3801">
        <w:rPr>
          <w:rFonts w:ascii="Courier New" w:eastAsia="Times New Roman" w:hAnsi="Courier New" w:cs="Courier New"/>
          <w:sz w:val="20"/>
          <w:szCs w:val="20"/>
        </w:rPr>
        <w:t>Type:                   20100000</w:t>
      </w:r>
    </w:p>
    <w:p w:rsidR="009E3801" w:rsidRPr="009E3801" w:rsidRDefault="009E3801" w:rsidP="009E3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9E3801">
        <w:rPr>
          <w:rFonts w:ascii="Courier New" w:eastAsia="Times New Roman" w:hAnsi="Courier New" w:cs="Courier New"/>
          <w:sz w:val="20"/>
          <w:szCs w:val="20"/>
        </w:rPr>
        <w:t>Debugger type:          1394</w:t>
      </w:r>
    </w:p>
    <w:p w:rsidR="009E3801" w:rsidRPr="009E3801" w:rsidRDefault="009E3801" w:rsidP="009E3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9E3801">
        <w:rPr>
          <w:rFonts w:ascii="Courier New" w:eastAsia="Times New Roman" w:hAnsi="Courier New" w:cs="Courier New"/>
          <w:sz w:val="20"/>
          <w:szCs w:val="20"/>
        </w:rPr>
        <w:t>Debugger 1394 channel:  1</w:t>
      </w:r>
    </w:p>
    <w:p w:rsidR="009E3801" w:rsidRPr="009E3801" w:rsidRDefault="009E3801" w:rsidP="009E3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rsidR="009E3801" w:rsidRPr="009E3801" w:rsidRDefault="009E3801" w:rsidP="009E3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9E3801">
        <w:rPr>
          <w:rFonts w:ascii="Courier New" w:eastAsia="Times New Roman" w:hAnsi="Courier New" w:cs="Courier New"/>
          <w:sz w:val="20"/>
          <w:szCs w:val="20"/>
        </w:rPr>
        <w:t>...</w:t>
      </w:r>
    </w:p>
    <w:p w:rsidR="009E3801" w:rsidRPr="009E3801" w:rsidRDefault="009E3801" w:rsidP="009E3801">
      <w:pPr>
        <w:outlineLvl w:val="2"/>
        <w:rPr>
          <w:rFonts w:ascii="Times New Roman" w:eastAsia="Times New Roman" w:hAnsi="Times New Roman" w:cs="Times New Roman"/>
          <w:b/>
          <w:bCs/>
          <w:sz w:val="27"/>
          <w:szCs w:val="27"/>
        </w:rPr>
      </w:pPr>
      <w:r w:rsidRPr="009E3801">
        <w:rPr>
          <w:rFonts w:ascii="Times New Roman" w:eastAsia="Times New Roman" w:hAnsi="Times New Roman" w:cs="Times New Roman"/>
          <w:b/>
          <w:bCs/>
          <w:sz w:val="27"/>
          <w:szCs w:val="27"/>
        </w:rPr>
        <w:t>4. Create a new boot entry by copying an existing boot entry.</w:t>
      </w:r>
    </w:p>
    <w:p w:rsidR="009E3801" w:rsidRPr="009E3801" w:rsidRDefault="009E3801" w:rsidP="009E3801">
      <w:pPr>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 xml:space="preserve">At the command prompt, type the following command. This command copies the Microsoft Windows boot entry that was last used to boot Windows, identified as </w:t>
      </w:r>
      <w:r w:rsidRPr="009E3801">
        <w:rPr>
          <w:rFonts w:ascii="Times New Roman" w:eastAsia="Times New Roman" w:hAnsi="Times New Roman" w:cs="Times New Roman"/>
          <w:b/>
          <w:bCs/>
          <w:sz w:val="24"/>
          <w:szCs w:val="24"/>
        </w:rPr>
        <w:t>{current}</w:t>
      </w:r>
      <w:r w:rsidRPr="009E3801">
        <w:rPr>
          <w:rFonts w:ascii="Times New Roman" w:eastAsia="Times New Roman" w:hAnsi="Times New Roman" w:cs="Times New Roman"/>
          <w:sz w:val="24"/>
          <w:szCs w:val="24"/>
        </w:rPr>
        <w:t xml:space="preserve">, and creates a new boot entry named </w:t>
      </w:r>
      <w:proofErr w:type="spellStart"/>
      <w:r w:rsidRPr="009E3801">
        <w:rPr>
          <w:rFonts w:ascii="Times New Roman" w:eastAsia="Times New Roman" w:hAnsi="Times New Roman" w:cs="Times New Roman"/>
          <w:b/>
          <w:bCs/>
          <w:sz w:val="24"/>
          <w:szCs w:val="24"/>
        </w:rPr>
        <w:t>DebugEntry</w:t>
      </w:r>
      <w:proofErr w:type="spellEnd"/>
      <w:r w:rsidRPr="009E3801">
        <w:rPr>
          <w:rFonts w:ascii="Times New Roman" w:eastAsia="Times New Roman" w:hAnsi="Times New Roman" w:cs="Times New Roman"/>
          <w:sz w:val="24"/>
          <w:szCs w:val="24"/>
        </w:rPr>
        <w:t>. (This name is used throughout the rest of this tip. You can assign any name to the new entry.)</w:t>
      </w:r>
    </w:p>
    <w:p w:rsidR="009E3801" w:rsidRPr="009E3801" w:rsidRDefault="009E3801" w:rsidP="009E3801">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810000" cy="285750"/>
            <wp:effectExtent l="19050" t="0" r="0" b="0"/>
            <wp:docPr id="8" name="Picture 8" descr="Debug Vista Code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bug Vista CodeBlock"/>
                    <pic:cNvPicPr>
                      <a:picLocks noChangeAspect="1" noChangeArrowheads="1"/>
                    </pic:cNvPicPr>
                  </pic:nvPicPr>
                  <pic:blipFill>
                    <a:blip r:embed="rId8" cstate="print"/>
                    <a:srcRect/>
                    <a:stretch>
                      <a:fillRect/>
                    </a:stretch>
                  </pic:blipFill>
                  <pic:spPr bwMode="auto">
                    <a:xfrm>
                      <a:off x="0" y="0"/>
                      <a:ext cx="3810000" cy="285750"/>
                    </a:xfrm>
                    <a:prstGeom prst="rect">
                      <a:avLst/>
                    </a:prstGeom>
                    <a:noFill/>
                    <a:ln w="9525">
                      <a:noFill/>
                      <a:miter lim="800000"/>
                      <a:headEnd/>
                      <a:tailEnd/>
                    </a:ln>
                  </pic:spPr>
                </pic:pic>
              </a:graphicData>
            </a:graphic>
          </wp:inline>
        </w:drawing>
      </w:r>
    </w:p>
    <w:p w:rsidR="009E3801" w:rsidRPr="009E3801" w:rsidRDefault="009E3801" w:rsidP="009E3801">
      <w:pPr>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 xml:space="preserve">If the command succeeds, </w:t>
      </w:r>
      <w:proofErr w:type="spellStart"/>
      <w:r w:rsidRPr="009E3801">
        <w:rPr>
          <w:rFonts w:ascii="Times New Roman" w:eastAsia="Times New Roman" w:hAnsi="Times New Roman" w:cs="Times New Roman"/>
          <w:sz w:val="24"/>
          <w:szCs w:val="24"/>
        </w:rPr>
        <w:t>BCDEdit</w:t>
      </w:r>
      <w:proofErr w:type="spellEnd"/>
      <w:r w:rsidRPr="009E3801">
        <w:rPr>
          <w:rFonts w:ascii="Times New Roman" w:eastAsia="Times New Roman" w:hAnsi="Times New Roman" w:cs="Times New Roman"/>
          <w:sz w:val="24"/>
          <w:szCs w:val="24"/>
        </w:rPr>
        <w:t xml:space="preserve"> displays a message such as:</w:t>
      </w:r>
    </w:p>
    <w:p w:rsidR="009E3801" w:rsidRPr="009E3801" w:rsidRDefault="009E3801" w:rsidP="009E3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9E3801">
        <w:rPr>
          <w:rFonts w:ascii="Courier New" w:eastAsia="Times New Roman" w:hAnsi="Courier New" w:cs="Courier New"/>
          <w:sz w:val="20"/>
          <w:szCs w:val="20"/>
        </w:rPr>
        <w:t>The entry was successfully copied to {68602c25-5097-11da-99de-000802209f1b}.</w:t>
      </w:r>
    </w:p>
    <w:p w:rsidR="009E3801" w:rsidRPr="009E3801" w:rsidRDefault="009E3801" w:rsidP="009E3801">
      <w:pPr>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 xml:space="preserve">The global universal identifier (GUID) that appears between braces in the preceding message is the identifier of the new boot entry. You use the identifier to represent the entry in all subsequent </w:t>
      </w:r>
      <w:proofErr w:type="spellStart"/>
      <w:r w:rsidRPr="009E3801">
        <w:rPr>
          <w:rFonts w:ascii="Times New Roman" w:eastAsia="Times New Roman" w:hAnsi="Times New Roman" w:cs="Times New Roman"/>
          <w:sz w:val="24"/>
          <w:szCs w:val="24"/>
        </w:rPr>
        <w:t>BCDEdit</w:t>
      </w:r>
      <w:proofErr w:type="spellEnd"/>
      <w:r w:rsidRPr="009E3801">
        <w:rPr>
          <w:rFonts w:ascii="Times New Roman" w:eastAsia="Times New Roman" w:hAnsi="Times New Roman" w:cs="Times New Roman"/>
          <w:sz w:val="24"/>
          <w:szCs w:val="24"/>
        </w:rPr>
        <w:t xml:space="preserve"> commands.</w:t>
      </w:r>
    </w:p>
    <w:p w:rsidR="009E3801" w:rsidRPr="009E3801" w:rsidRDefault="009E3801" w:rsidP="009E3801">
      <w:pPr>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 xml:space="preserve">If the command fails, be sure that you are running in a Command Prompt window with elevated privileges and that all of the command parameters are spelled correctly, including the braces around </w:t>
      </w:r>
      <w:r w:rsidRPr="009E3801">
        <w:rPr>
          <w:rFonts w:ascii="Times New Roman" w:eastAsia="Times New Roman" w:hAnsi="Times New Roman" w:cs="Times New Roman"/>
          <w:b/>
          <w:bCs/>
          <w:sz w:val="24"/>
          <w:szCs w:val="24"/>
        </w:rPr>
        <w:t>{current}</w:t>
      </w:r>
      <w:r w:rsidRPr="009E3801">
        <w:rPr>
          <w:rFonts w:ascii="Times New Roman" w:eastAsia="Times New Roman" w:hAnsi="Times New Roman" w:cs="Times New Roman"/>
          <w:sz w:val="24"/>
          <w:szCs w:val="24"/>
        </w:rPr>
        <w:t>.</w:t>
      </w:r>
    </w:p>
    <w:p w:rsidR="009E3801" w:rsidRPr="009E3801" w:rsidRDefault="009E3801" w:rsidP="009E3801">
      <w:pPr>
        <w:outlineLvl w:val="2"/>
        <w:rPr>
          <w:rFonts w:ascii="Times New Roman" w:eastAsia="Times New Roman" w:hAnsi="Times New Roman" w:cs="Times New Roman"/>
          <w:b/>
          <w:bCs/>
          <w:sz w:val="27"/>
          <w:szCs w:val="27"/>
        </w:rPr>
      </w:pPr>
      <w:r w:rsidRPr="009E3801">
        <w:rPr>
          <w:rFonts w:ascii="Times New Roman" w:eastAsia="Times New Roman" w:hAnsi="Times New Roman" w:cs="Times New Roman"/>
          <w:b/>
          <w:bCs/>
          <w:sz w:val="27"/>
          <w:szCs w:val="27"/>
        </w:rPr>
        <w:t>5. Add the new boot entry to the boot menu.</w:t>
      </w:r>
    </w:p>
    <w:p w:rsidR="009E3801" w:rsidRPr="009E3801" w:rsidRDefault="009E3801" w:rsidP="009E3801">
      <w:pPr>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In Windows Vista, new boot loader entries are not added to the boot menu automatically. If you skip this step, the boot menu might not appear (because there is only one boot loader entry) or the menu appears, but does not list the new boot loader entry.</w:t>
      </w:r>
    </w:p>
    <w:p w:rsidR="009E3801" w:rsidRPr="009E3801" w:rsidRDefault="009E3801" w:rsidP="009E3801">
      <w:pPr>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 xml:space="preserve">You can place the boot loader entries in any order. Separate each identifier (the GUID or a reserved identifier, such as </w:t>
      </w:r>
      <w:r w:rsidRPr="009E3801">
        <w:rPr>
          <w:rFonts w:ascii="Times New Roman" w:eastAsia="Times New Roman" w:hAnsi="Times New Roman" w:cs="Times New Roman"/>
          <w:b/>
          <w:bCs/>
          <w:sz w:val="24"/>
          <w:szCs w:val="24"/>
        </w:rPr>
        <w:t>{current}</w:t>
      </w:r>
      <w:r w:rsidRPr="009E3801">
        <w:rPr>
          <w:rFonts w:ascii="Times New Roman" w:eastAsia="Times New Roman" w:hAnsi="Times New Roman" w:cs="Times New Roman"/>
          <w:sz w:val="24"/>
          <w:szCs w:val="24"/>
        </w:rPr>
        <w:t xml:space="preserve">) with a space. To add the </w:t>
      </w:r>
      <w:proofErr w:type="spellStart"/>
      <w:r w:rsidRPr="009E3801">
        <w:rPr>
          <w:rFonts w:ascii="Times New Roman" w:eastAsia="Times New Roman" w:hAnsi="Times New Roman" w:cs="Times New Roman"/>
          <w:b/>
          <w:bCs/>
          <w:sz w:val="24"/>
          <w:szCs w:val="24"/>
        </w:rPr>
        <w:t>DebugEntry</w:t>
      </w:r>
      <w:proofErr w:type="spellEnd"/>
      <w:r w:rsidRPr="009E3801">
        <w:rPr>
          <w:rFonts w:ascii="Times New Roman" w:eastAsia="Times New Roman" w:hAnsi="Times New Roman" w:cs="Times New Roman"/>
          <w:sz w:val="24"/>
          <w:szCs w:val="24"/>
        </w:rPr>
        <w:t xml:space="preserve"> boot entry to the boot menu after the </w:t>
      </w:r>
      <w:r w:rsidRPr="009E3801">
        <w:rPr>
          <w:rFonts w:ascii="Times New Roman" w:eastAsia="Times New Roman" w:hAnsi="Times New Roman" w:cs="Times New Roman"/>
          <w:b/>
          <w:bCs/>
          <w:sz w:val="24"/>
          <w:szCs w:val="24"/>
        </w:rPr>
        <w:t>{current}</w:t>
      </w:r>
      <w:r w:rsidRPr="009E3801">
        <w:rPr>
          <w:rFonts w:ascii="Times New Roman" w:eastAsia="Times New Roman" w:hAnsi="Times New Roman" w:cs="Times New Roman"/>
          <w:sz w:val="24"/>
          <w:szCs w:val="24"/>
        </w:rPr>
        <w:t xml:space="preserve"> entry, use the following command.</w:t>
      </w:r>
    </w:p>
    <w:p w:rsidR="009E3801" w:rsidRPr="009E3801" w:rsidRDefault="009E3801" w:rsidP="009E3801">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810000" cy="285750"/>
            <wp:effectExtent l="19050" t="0" r="0" b="0"/>
            <wp:docPr id="9" name="Picture 9" descr="Debug Vista Code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bug Vista CodeBlock"/>
                    <pic:cNvPicPr>
                      <a:picLocks noChangeAspect="1" noChangeArrowheads="1"/>
                    </pic:cNvPicPr>
                  </pic:nvPicPr>
                  <pic:blipFill>
                    <a:blip r:embed="rId9" cstate="print"/>
                    <a:srcRect/>
                    <a:stretch>
                      <a:fillRect/>
                    </a:stretch>
                  </pic:blipFill>
                  <pic:spPr bwMode="auto">
                    <a:xfrm>
                      <a:off x="0" y="0"/>
                      <a:ext cx="3810000" cy="285750"/>
                    </a:xfrm>
                    <a:prstGeom prst="rect">
                      <a:avLst/>
                    </a:prstGeom>
                    <a:noFill/>
                    <a:ln w="9525">
                      <a:noFill/>
                      <a:miter lim="800000"/>
                      <a:headEnd/>
                      <a:tailEnd/>
                    </a:ln>
                  </pic:spPr>
                </pic:pic>
              </a:graphicData>
            </a:graphic>
          </wp:inline>
        </w:drawing>
      </w:r>
    </w:p>
    <w:p w:rsidR="009E3801" w:rsidRPr="009E3801" w:rsidRDefault="009E3801" w:rsidP="009E3801">
      <w:pPr>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 xml:space="preserve">In this command, </w:t>
      </w:r>
      <w:r w:rsidRPr="009E3801">
        <w:rPr>
          <w:rFonts w:ascii="Times New Roman" w:eastAsia="Times New Roman" w:hAnsi="Times New Roman" w:cs="Times New Roman"/>
          <w:b/>
          <w:bCs/>
          <w:sz w:val="24"/>
          <w:szCs w:val="24"/>
        </w:rPr>
        <w:t>{</w:t>
      </w:r>
      <w:r w:rsidRPr="009E3801">
        <w:rPr>
          <w:rFonts w:ascii="Times New Roman" w:eastAsia="Times New Roman" w:hAnsi="Times New Roman" w:cs="Times New Roman"/>
          <w:i/>
          <w:iCs/>
          <w:sz w:val="24"/>
          <w:szCs w:val="24"/>
        </w:rPr>
        <w:t>ID</w:t>
      </w:r>
      <w:r w:rsidRPr="009E3801">
        <w:rPr>
          <w:rFonts w:ascii="Times New Roman" w:eastAsia="Times New Roman" w:hAnsi="Times New Roman" w:cs="Times New Roman"/>
          <w:b/>
          <w:bCs/>
          <w:sz w:val="24"/>
          <w:szCs w:val="24"/>
        </w:rPr>
        <w:t>}</w:t>
      </w:r>
      <w:r w:rsidRPr="009E3801">
        <w:rPr>
          <w:rFonts w:ascii="Times New Roman" w:eastAsia="Times New Roman" w:hAnsi="Times New Roman" w:cs="Times New Roman"/>
          <w:sz w:val="24"/>
          <w:szCs w:val="24"/>
        </w:rPr>
        <w:t xml:space="preserve"> is the GUID of the </w:t>
      </w:r>
      <w:proofErr w:type="spellStart"/>
      <w:r w:rsidRPr="009E3801">
        <w:rPr>
          <w:rFonts w:ascii="Times New Roman" w:eastAsia="Times New Roman" w:hAnsi="Times New Roman" w:cs="Times New Roman"/>
          <w:sz w:val="24"/>
          <w:szCs w:val="24"/>
        </w:rPr>
        <w:t>DebugEntry</w:t>
      </w:r>
      <w:proofErr w:type="spellEnd"/>
      <w:r w:rsidRPr="009E3801">
        <w:rPr>
          <w:rFonts w:ascii="Times New Roman" w:eastAsia="Times New Roman" w:hAnsi="Times New Roman" w:cs="Times New Roman"/>
          <w:sz w:val="24"/>
          <w:szCs w:val="24"/>
        </w:rPr>
        <w:t xml:space="preserve"> boot loader entry, including the braces ({}), as the following example shows:</w:t>
      </w:r>
    </w:p>
    <w:p w:rsidR="009E3801" w:rsidRPr="009E3801" w:rsidRDefault="009E3801" w:rsidP="009E3801">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810125" cy="285750"/>
            <wp:effectExtent l="19050" t="0" r="9525" b="0"/>
            <wp:docPr id="10" name="Picture 10" descr="Debug Vista Code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bug Vista CodeBlock"/>
                    <pic:cNvPicPr>
                      <a:picLocks noChangeAspect="1" noChangeArrowheads="1"/>
                    </pic:cNvPicPr>
                  </pic:nvPicPr>
                  <pic:blipFill>
                    <a:blip r:embed="rId10" cstate="print"/>
                    <a:srcRect/>
                    <a:stretch>
                      <a:fillRect/>
                    </a:stretch>
                  </pic:blipFill>
                  <pic:spPr bwMode="auto">
                    <a:xfrm>
                      <a:off x="0" y="0"/>
                      <a:ext cx="4810125" cy="285750"/>
                    </a:xfrm>
                    <a:prstGeom prst="rect">
                      <a:avLst/>
                    </a:prstGeom>
                    <a:noFill/>
                    <a:ln w="9525">
                      <a:noFill/>
                      <a:miter lim="800000"/>
                      <a:headEnd/>
                      <a:tailEnd/>
                    </a:ln>
                  </pic:spPr>
                </pic:pic>
              </a:graphicData>
            </a:graphic>
          </wp:inline>
        </w:drawing>
      </w:r>
    </w:p>
    <w:p w:rsidR="009E3801" w:rsidRPr="009E3801" w:rsidRDefault="009E3801" w:rsidP="009E3801">
      <w:pPr>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To verify that the display order is correct, use the following command:</w:t>
      </w:r>
    </w:p>
    <w:p w:rsidR="009E3801" w:rsidRPr="009E3801" w:rsidRDefault="009E3801" w:rsidP="009E3801">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00" cy="285750"/>
            <wp:effectExtent l="19050" t="0" r="0" b="0"/>
            <wp:docPr id="11" name="Picture 11" descr="Debug Vista Code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bug Vista CodeBlock"/>
                    <pic:cNvPicPr>
                      <a:picLocks noChangeAspect="1" noChangeArrowheads="1"/>
                    </pic:cNvPicPr>
                  </pic:nvPicPr>
                  <pic:blipFill>
                    <a:blip r:embed="rId11" cstate="print"/>
                    <a:srcRect/>
                    <a:stretch>
                      <a:fillRect/>
                    </a:stretch>
                  </pic:blipFill>
                  <pic:spPr bwMode="auto">
                    <a:xfrm>
                      <a:off x="0" y="0"/>
                      <a:ext cx="952500" cy="285750"/>
                    </a:xfrm>
                    <a:prstGeom prst="rect">
                      <a:avLst/>
                    </a:prstGeom>
                    <a:noFill/>
                    <a:ln w="9525">
                      <a:noFill/>
                      <a:miter lim="800000"/>
                      <a:headEnd/>
                      <a:tailEnd/>
                    </a:ln>
                  </pic:spPr>
                </pic:pic>
              </a:graphicData>
            </a:graphic>
          </wp:inline>
        </w:drawing>
      </w:r>
    </w:p>
    <w:p w:rsidR="009E3801" w:rsidRPr="009E3801" w:rsidRDefault="009E3801" w:rsidP="009E3801">
      <w:pPr>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 xml:space="preserve">When you type </w:t>
      </w:r>
      <w:proofErr w:type="spellStart"/>
      <w:r w:rsidRPr="009E3801">
        <w:rPr>
          <w:rFonts w:ascii="Times New Roman" w:eastAsia="Times New Roman" w:hAnsi="Times New Roman" w:cs="Times New Roman"/>
          <w:b/>
          <w:bCs/>
          <w:sz w:val="24"/>
          <w:szCs w:val="24"/>
        </w:rPr>
        <w:t>bcdedit</w:t>
      </w:r>
      <w:proofErr w:type="spellEnd"/>
      <w:r w:rsidRPr="009E3801">
        <w:rPr>
          <w:rFonts w:ascii="Times New Roman" w:eastAsia="Times New Roman" w:hAnsi="Times New Roman" w:cs="Times New Roman"/>
          <w:sz w:val="24"/>
          <w:szCs w:val="24"/>
        </w:rPr>
        <w:t xml:space="preserve"> without additional parameters, </w:t>
      </w:r>
      <w:proofErr w:type="spellStart"/>
      <w:r w:rsidRPr="009E3801">
        <w:rPr>
          <w:rFonts w:ascii="Times New Roman" w:eastAsia="Times New Roman" w:hAnsi="Times New Roman" w:cs="Times New Roman"/>
          <w:sz w:val="24"/>
          <w:szCs w:val="24"/>
        </w:rPr>
        <w:t>BCDEdit</w:t>
      </w:r>
      <w:proofErr w:type="spellEnd"/>
      <w:r w:rsidRPr="009E3801">
        <w:rPr>
          <w:rFonts w:ascii="Times New Roman" w:eastAsia="Times New Roman" w:hAnsi="Times New Roman" w:cs="Times New Roman"/>
          <w:sz w:val="24"/>
          <w:szCs w:val="24"/>
        </w:rPr>
        <w:t xml:space="preserve"> displays the boot manager entry and the boot loader entries in the order that they will appear in the menu.</w:t>
      </w:r>
    </w:p>
    <w:p w:rsidR="009E3801" w:rsidRPr="009E3801" w:rsidRDefault="009E3801" w:rsidP="009E3801">
      <w:pPr>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The Windows Boot Manager entry also includes the boot menu display order, as the following example shows.</w:t>
      </w:r>
    </w:p>
    <w:p w:rsidR="009E3801" w:rsidRPr="009E3801" w:rsidRDefault="009E3801" w:rsidP="009E3801">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4286250" cy="2667000"/>
            <wp:effectExtent l="19050" t="0" r="0" b="0"/>
            <wp:docPr id="12" name="Picture 12" descr="Debug Vista Code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bug Vista CodeBlock"/>
                    <pic:cNvPicPr>
                      <a:picLocks noChangeAspect="1" noChangeArrowheads="1"/>
                    </pic:cNvPicPr>
                  </pic:nvPicPr>
                  <pic:blipFill>
                    <a:blip r:embed="rId12" cstate="print"/>
                    <a:srcRect/>
                    <a:stretch>
                      <a:fillRect/>
                    </a:stretch>
                  </pic:blipFill>
                  <pic:spPr bwMode="auto">
                    <a:xfrm>
                      <a:off x="0" y="0"/>
                      <a:ext cx="4286250" cy="2667000"/>
                    </a:xfrm>
                    <a:prstGeom prst="rect">
                      <a:avLst/>
                    </a:prstGeom>
                    <a:noFill/>
                    <a:ln w="9525">
                      <a:noFill/>
                      <a:miter lim="800000"/>
                      <a:headEnd/>
                      <a:tailEnd/>
                    </a:ln>
                  </pic:spPr>
                </pic:pic>
              </a:graphicData>
            </a:graphic>
          </wp:inline>
        </w:drawing>
      </w:r>
    </w:p>
    <w:p w:rsidR="009E3801" w:rsidRPr="009E3801" w:rsidRDefault="009E3801" w:rsidP="009E3801">
      <w:pPr>
        <w:outlineLvl w:val="2"/>
        <w:rPr>
          <w:rFonts w:ascii="Times New Roman" w:eastAsia="Times New Roman" w:hAnsi="Times New Roman" w:cs="Times New Roman"/>
          <w:b/>
          <w:bCs/>
          <w:sz w:val="27"/>
          <w:szCs w:val="27"/>
        </w:rPr>
      </w:pPr>
      <w:r w:rsidRPr="009E3801">
        <w:rPr>
          <w:rFonts w:ascii="Times New Roman" w:eastAsia="Times New Roman" w:hAnsi="Times New Roman" w:cs="Times New Roman"/>
          <w:b/>
          <w:bCs/>
          <w:sz w:val="27"/>
          <w:szCs w:val="27"/>
        </w:rPr>
        <w:t>6. Enable debugging on the new boot entry.</w:t>
      </w:r>
    </w:p>
    <w:p w:rsidR="009E3801" w:rsidRPr="009E3801" w:rsidRDefault="009E3801" w:rsidP="009E3801">
      <w:pPr>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 xml:space="preserve">Use the following procedure to enable debugging on the </w:t>
      </w:r>
      <w:proofErr w:type="spellStart"/>
      <w:r w:rsidRPr="009E3801">
        <w:rPr>
          <w:rFonts w:ascii="Times New Roman" w:eastAsia="Times New Roman" w:hAnsi="Times New Roman" w:cs="Times New Roman"/>
          <w:sz w:val="24"/>
          <w:szCs w:val="24"/>
        </w:rPr>
        <w:t>DebugEntry</w:t>
      </w:r>
      <w:proofErr w:type="spellEnd"/>
      <w:r w:rsidRPr="009E3801">
        <w:rPr>
          <w:rFonts w:ascii="Times New Roman" w:eastAsia="Times New Roman" w:hAnsi="Times New Roman" w:cs="Times New Roman"/>
          <w:sz w:val="24"/>
          <w:szCs w:val="24"/>
        </w:rPr>
        <w:t xml:space="preserve"> boot entry that you created in step 4 earlier in this tip. The first step is necessary because you need the GUID of the boot entry for the command that sets debugging.</w:t>
      </w:r>
    </w:p>
    <w:tbl>
      <w:tblPr>
        <w:tblW w:w="0" w:type="auto"/>
        <w:tblCellSpacing w:w="0" w:type="dxa"/>
        <w:tblCellMar>
          <w:left w:w="0" w:type="dxa"/>
          <w:right w:w="0" w:type="dxa"/>
        </w:tblCellMar>
        <w:tblLook w:val="04A0"/>
      </w:tblPr>
      <w:tblGrid>
        <w:gridCol w:w="180"/>
        <w:gridCol w:w="10620"/>
      </w:tblGrid>
      <w:tr w:rsidR="009E3801" w:rsidRPr="009E3801" w:rsidTr="009E3801">
        <w:trPr>
          <w:tblCellSpacing w:w="0" w:type="dxa"/>
        </w:trPr>
        <w:tc>
          <w:tcPr>
            <w:tcW w:w="0" w:type="auto"/>
            <w:noWrap/>
            <w:hideMark/>
          </w:tcPr>
          <w:p w:rsidR="009E3801" w:rsidRPr="009E3801" w:rsidRDefault="009E3801" w:rsidP="009E3801">
            <w:pPr>
              <w:jc w:val="right"/>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1.</w:t>
            </w:r>
          </w:p>
        </w:tc>
        <w:tc>
          <w:tcPr>
            <w:tcW w:w="0" w:type="auto"/>
            <w:hideMark/>
          </w:tcPr>
          <w:p w:rsidR="009E3801" w:rsidRPr="009E3801" w:rsidRDefault="009E3801" w:rsidP="009E3801">
            <w:pPr>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To list all of the boot loader entries on the computer, type the following command.</w:t>
            </w:r>
          </w:p>
          <w:p w:rsidR="009E3801" w:rsidRPr="009E3801" w:rsidRDefault="009E3801" w:rsidP="009E3801">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381250" cy="285750"/>
                  <wp:effectExtent l="19050" t="0" r="0" b="0"/>
                  <wp:docPr id="13" name="Picture 13" descr="Debug Vista Code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bug Vista CodeBlock"/>
                          <pic:cNvPicPr>
                            <a:picLocks noChangeAspect="1" noChangeArrowheads="1"/>
                          </pic:cNvPicPr>
                        </pic:nvPicPr>
                        <pic:blipFill>
                          <a:blip r:embed="rId13" cstate="print"/>
                          <a:srcRect/>
                          <a:stretch>
                            <a:fillRect/>
                          </a:stretch>
                        </pic:blipFill>
                        <pic:spPr bwMode="auto">
                          <a:xfrm>
                            <a:off x="0" y="0"/>
                            <a:ext cx="2381250" cy="285750"/>
                          </a:xfrm>
                          <a:prstGeom prst="rect">
                            <a:avLst/>
                          </a:prstGeom>
                          <a:noFill/>
                          <a:ln w="9525">
                            <a:noFill/>
                            <a:miter lim="800000"/>
                            <a:headEnd/>
                            <a:tailEnd/>
                          </a:ln>
                        </pic:spPr>
                      </pic:pic>
                    </a:graphicData>
                  </a:graphic>
                </wp:inline>
              </w:drawing>
            </w:r>
          </w:p>
        </w:tc>
      </w:tr>
      <w:tr w:rsidR="009E3801" w:rsidRPr="009E3801" w:rsidTr="009E3801">
        <w:trPr>
          <w:tblCellSpacing w:w="0" w:type="dxa"/>
        </w:trPr>
        <w:tc>
          <w:tcPr>
            <w:tcW w:w="0" w:type="auto"/>
            <w:noWrap/>
            <w:hideMark/>
          </w:tcPr>
          <w:p w:rsidR="009E3801" w:rsidRPr="009E3801" w:rsidRDefault="009E3801" w:rsidP="009E3801">
            <w:pPr>
              <w:jc w:val="right"/>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2.</w:t>
            </w:r>
          </w:p>
        </w:tc>
        <w:tc>
          <w:tcPr>
            <w:tcW w:w="0" w:type="auto"/>
            <w:hideMark/>
          </w:tcPr>
          <w:p w:rsidR="009E3801" w:rsidRPr="009E3801" w:rsidRDefault="009E3801" w:rsidP="009E3801">
            <w:pPr>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 xml:space="preserve">Find the boot entry named </w:t>
            </w:r>
            <w:proofErr w:type="spellStart"/>
            <w:r w:rsidRPr="009E3801">
              <w:rPr>
                <w:rFonts w:ascii="Times New Roman" w:eastAsia="Times New Roman" w:hAnsi="Times New Roman" w:cs="Times New Roman"/>
                <w:b/>
                <w:bCs/>
                <w:sz w:val="24"/>
                <w:szCs w:val="24"/>
              </w:rPr>
              <w:t>DebugEntry</w:t>
            </w:r>
            <w:proofErr w:type="spellEnd"/>
            <w:r w:rsidRPr="009E3801">
              <w:rPr>
                <w:rFonts w:ascii="Times New Roman" w:eastAsia="Times New Roman" w:hAnsi="Times New Roman" w:cs="Times New Roman"/>
                <w:sz w:val="24"/>
                <w:szCs w:val="24"/>
              </w:rPr>
              <w:t xml:space="preserve"> and copy the GUID, including the surrounding braces ({}), from the </w:t>
            </w:r>
            <w:r w:rsidRPr="009E3801">
              <w:rPr>
                <w:rFonts w:ascii="Times New Roman" w:eastAsia="Times New Roman" w:hAnsi="Times New Roman" w:cs="Times New Roman"/>
                <w:b/>
                <w:bCs/>
                <w:sz w:val="24"/>
                <w:szCs w:val="24"/>
              </w:rPr>
              <w:t>Identifier</w:t>
            </w:r>
            <w:r w:rsidRPr="009E3801">
              <w:rPr>
                <w:rFonts w:ascii="Times New Roman" w:eastAsia="Times New Roman" w:hAnsi="Times New Roman" w:cs="Times New Roman"/>
                <w:sz w:val="24"/>
                <w:szCs w:val="24"/>
              </w:rPr>
              <w:t xml:space="preserve"> attribute of the entry.</w:t>
            </w:r>
          </w:p>
          <w:p w:rsidR="009E3801" w:rsidRPr="009E3801" w:rsidRDefault="009E3801" w:rsidP="009E3801">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476750" cy="2667000"/>
                  <wp:effectExtent l="19050" t="0" r="0" b="0"/>
                  <wp:docPr id="14" name="Picture 14" descr="Debug Vista Code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bug Vista CodeBlock"/>
                          <pic:cNvPicPr>
                            <a:picLocks noChangeAspect="1" noChangeArrowheads="1"/>
                          </pic:cNvPicPr>
                        </pic:nvPicPr>
                        <pic:blipFill>
                          <a:blip r:embed="rId14" cstate="print"/>
                          <a:srcRect/>
                          <a:stretch>
                            <a:fillRect/>
                          </a:stretch>
                        </pic:blipFill>
                        <pic:spPr bwMode="auto">
                          <a:xfrm>
                            <a:off x="0" y="0"/>
                            <a:ext cx="4476750" cy="2667000"/>
                          </a:xfrm>
                          <a:prstGeom prst="rect">
                            <a:avLst/>
                          </a:prstGeom>
                          <a:noFill/>
                          <a:ln w="9525">
                            <a:noFill/>
                            <a:miter lim="800000"/>
                            <a:headEnd/>
                            <a:tailEnd/>
                          </a:ln>
                        </pic:spPr>
                      </pic:pic>
                    </a:graphicData>
                  </a:graphic>
                </wp:inline>
              </w:drawing>
            </w:r>
          </w:p>
        </w:tc>
      </w:tr>
      <w:tr w:rsidR="009E3801" w:rsidRPr="009E3801" w:rsidTr="009E3801">
        <w:trPr>
          <w:tblCellSpacing w:w="0" w:type="dxa"/>
        </w:trPr>
        <w:tc>
          <w:tcPr>
            <w:tcW w:w="0" w:type="auto"/>
            <w:noWrap/>
            <w:hideMark/>
          </w:tcPr>
          <w:p w:rsidR="009E3801" w:rsidRPr="009E3801" w:rsidRDefault="009E3801" w:rsidP="009E3801">
            <w:pPr>
              <w:jc w:val="right"/>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3.</w:t>
            </w:r>
          </w:p>
        </w:tc>
        <w:tc>
          <w:tcPr>
            <w:tcW w:w="0" w:type="auto"/>
            <w:hideMark/>
          </w:tcPr>
          <w:p w:rsidR="009E3801" w:rsidRPr="009E3801" w:rsidRDefault="009E3801" w:rsidP="009E3801">
            <w:pPr>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 xml:space="preserve">To enable debugging on the </w:t>
            </w:r>
            <w:proofErr w:type="spellStart"/>
            <w:r w:rsidRPr="009E3801">
              <w:rPr>
                <w:rFonts w:ascii="Times New Roman" w:eastAsia="Times New Roman" w:hAnsi="Times New Roman" w:cs="Times New Roman"/>
                <w:b/>
                <w:bCs/>
                <w:sz w:val="24"/>
                <w:szCs w:val="24"/>
              </w:rPr>
              <w:t>DebugEntry</w:t>
            </w:r>
            <w:proofErr w:type="spellEnd"/>
            <w:r w:rsidRPr="009E3801">
              <w:rPr>
                <w:rFonts w:ascii="Times New Roman" w:eastAsia="Times New Roman" w:hAnsi="Times New Roman" w:cs="Times New Roman"/>
                <w:sz w:val="24"/>
                <w:szCs w:val="24"/>
              </w:rPr>
              <w:t xml:space="preserve"> boot entry, use the following command syntax.</w:t>
            </w:r>
          </w:p>
          <w:p w:rsidR="009E3801" w:rsidRPr="009E3801" w:rsidRDefault="009E3801" w:rsidP="009E3801">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381250" cy="285750"/>
                  <wp:effectExtent l="19050" t="0" r="0" b="0"/>
                  <wp:docPr id="15" name="Picture 15" descr="Debug Vista Code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bug Vista CodeBlock"/>
                          <pic:cNvPicPr>
                            <a:picLocks noChangeAspect="1" noChangeArrowheads="1"/>
                          </pic:cNvPicPr>
                        </pic:nvPicPr>
                        <pic:blipFill>
                          <a:blip r:embed="rId15" cstate="print"/>
                          <a:srcRect/>
                          <a:stretch>
                            <a:fillRect/>
                          </a:stretch>
                        </pic:blipFill>
                        <pic:spPr bwMode="auto">
                          <a:xfrm>
                            <a:off x="0" y="0"/>
                            <a:ext cx="2381250" cy="285750"/>
                          </a:xfrm>
                          <a:prstGeom prst="rect">
                            <a:avLst/>
                          </a:prstGeom>
                          <a:noFill/>
                          <a:ln w="9525">
                            <a:noFill/>
                            <a:miter lim="800000"/>
                            <a:headEnd/>
                            <a:tailEnd/>
                          </a:ln>
                        </pic:spPr>
                      </pic:pic>
                    </a:graphicData>
                  </a:graphic>
                </wp:inline>
              </w:drawing>
            </w:r>
          </w:p>
          <w:p w:rsidR="009E3801" w:rsidRPr="009E3801" w:rsidRDefault="009E3801" w:rsidP="009E3801">
            <w:pPr>
              <w:rPr>
                <w:rFonts w:ascii="Times New Roman" w:eastAsia="Times New Roman" w:hAnsi="Times New Roman" w:cs="Times New Roman"/>
                <w:sz w:val="24"/>
                <w:szCs w:val="24"/>
              </w:rPr>
            </w:pPr>
            <w:proofErr w:type="gramStart"/>
            <w:r w:rsidRPr="009E3801">
              <w:rPr>
                <w:rFonts w:ascii="Times New Roman" w:eastAsia="Times New Roman" w:hAnsi="Times New Roman" w:cs="Times New Roman"/>
                <w:sz w:val="24"/>
                <w:szCs w:val="24"/>
              </w:rPr>
              <w:t>where</w:t>
            </w:r>
            <w:proofErr w:type="gramEnd"/>
            <w:r w:rsidRPr="009E3801">
              <w:rPr>
                <w:rFonts w:ascii="Times New Roman" w:eastAsia="Times New Roman" w:hAnsi="Times New Roman" w:cs="Times New Roman"/>
                <w:sz w:val="24"/>
                <w:szCs w:val="24"/>
              </w:rPr>
              <w:t xml:space="preserve"> </w:t>
            </w:r>
            <w:r w:rsidRPr="009E3801">
              <w:rPr>
                <w:rFonts w:ascii="Times New Roman" w:eastAsia="Times New Roman" w:hAnsi="Times New Roman" w:cs="Times New Roman"/>
                <w:b/>
                <w:bCs/>
                <w:sz w:val="24"/>
                <w:szCs w:val="24"/>
              </w:rPr>
              <w:t>{</w:t>
            </w:r>
            <w:r w:rsidRPr="009E3801">
              <w:rPr>
                <w:rFonts w:ascii="Times New Roman" w:eastAsia="Times New Roman" w:hAnsi="Times New Roman" w:cs="Times New Roman"/>
                <w:i/>
                <w:iCs/>
                <w:sz w:val="24"/>
                <w:szCs w:val="24"/>
              </w:rPr>
              <w:t>ID</w:t>
            </w:r>
            <w:r w:rsidRPr="009E3801">
              <w:rPr>
                <w:rFonts w:ascii="Times New Roman" w:eastAsia="Times New Roman" w:hAnsi="Times New Roman" w:cs="Times New Roman"/>
                <w:b/>
                <w:bCs/>
                <w:sz w:val="24"/>
                <w:szCs w:val="24"/>
              </w:rPr>
              <w:t>}</w:t>
            </w:r>
            <w:r w:rsidRPr="009E3801">
              <w:rPr>
                <w:rFonts w:ascii="Times New Roman" w:eastAsia="Times New Roman" w:hAnsi="Times New Roman" w:cs="Times New Roman"/>
                <w:sz w:val="24"/>
                <w:szCs w:val="24"/>
              </w:rPr>
              <w:t xml:space="preserve"> represents the GUID that you copied from the boot entry in step 2.</w:t>
            </w:r>
          </w:p>
          <w:p w:rsidR="009E3801" w:rsidRPr="009E3801" w:rsidRDefault="009E3801" w:rsidP="009E3801">
            <w:pPr>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The following example demonstrates this command with the GUID from the example in step 2.</w:t>
            </w:r>
          </w:p>
          <w:p w:rsidR="009E3801" w:rsidRPr="009E3801" w:rsidRDefault="009E3801" w:rsidP="009E3801">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095750" cy="285750"/>
                  <wp:effectExtent l="19050" t="0" r="0" b="0"/>
                  <wp:docPr id="16" name="Picture 16" descr="Debug Vista Code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bug Vista CodeBlock"/>
                          <pic:cNvPicPr>
                            <a:picLocks noChangeAspect="1" noChangeArrowheads="1"/>
                          </pic:cNvPicPr>
                        </pic:nvPicPr>
                        <pic:blipFill>
                          <a:blip r:embed="rId16" cstate="print"/>
                          <a:srcRect/>
                          <a:stretch>
                            <a:fillRect/>
                          </a:stretch>
                        </pic:blipFill>
                        <pic:spPr bwMode="auto">
                          <a:xfrm>
                            <a:off x="0" y="0"/>
                            <a:ext cx="4095750" cy="285750"/>
                          </a:xfrm>
                          <a:prstGeom prst="rect">
                            <a:avLst/>
                          </a:prstGeom>
                          <a:noFill/>
                          <a:ln w="9525">
                            <a:noFill/>
                            <a:miter lim="800000"/>
                            <a:headEnd/>
                            <a:tailEnd/>
                          </a:ln>
                        </pic:spPr>
                      </pic:pic>
                    </a:graphicData>
                  </a:graphic>
                </wp:inline>
              </w:drawing>
            </w:r>
          </w:p>
          <w:p w:rsidR="009E3801" w:rsidRPr="009E3801" w:rsidRDefault="009E3801" w:rsidP="009E3801">
            <w:pPr>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 xml:space="preserve">If the command succeeds, </w:t>
            </w:r>
            <w:proofErr w:type="spellStart"/>
            <w:r w:rsidRPr="009E3801">
              <w:rPr>
                <w:rFonts w:ascii="Times New Roman" w:eastAsia="Times New Roman" w:hAnsi="Times New Roman" w:cs="Times New Roman"/>
                <w:sz w:val="24"/>
                <w:szCs w:val="24"/>
              </w:rPr>
              <w:t>BCDEdit</w:t>
            </w:r>
            <w:proofErr w:type="spellEnd"/>
            <w:r w:rsidRPr="009E3801">
              <w:rPr>
                <w:rFonts w:ascii="Times New Roman" w:eastAsia="Times New Roman" w:hAnsi="Times New Roman" w:cs="Times New Roman"/>
                <w:sz w:val="24"/>
                <w:szCs w:val="24"/>
              </w:rPr>
              <w:t xml:space="preserve"> displays the following message at the command prompt.</w:t>
            </w:r>
          </w:p>
          <w:p w:rsidR="009E3801" w:rsidRPr="009E3801" w:rsidRDefault="009E3801" w:rsidP="009E3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9E3801">
              <w:rPr>
                <w:rFonts w:ascii="Courier New" w:eastAsia="Times New Roman" w:hAnsi="Courier New" w:cs="Courier New"/>
                <w:sz w:val="20"/>
                <w:szCs w:val="20"/>
              </w:rPr>
              <w:t>The operation completed successfully.</w:t>
            </w:r>
          </w:p>
        </w:tc>
      </w:tr>
    </w:tbl>
    <w:p w:rsidR="009E3801" w:rsidRDefault="009E3801" w:rsidP="009E3801">
      <w:pPr>
        <w:outlineLvl w:val="2"/>
        <w:rPr>
          <w:rFonts w:ascii="Times New Roman" w:eastAsia="Times New Roman" w:hAnsi="Times New Roman" w:cs="Times New Roman"/>
          <w:b/>
          <w:bCs/>
          <w:sz w:val="27"/>
          <w:szCs w:val="27"/>
        </w:rPr>
      </w:pPr>
    </w:p>
    <w:p w:rsidR="009E3801" w:rsidRDefault="009E3801">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9E3801" w:rsidRPr="009E3801" w:rsidRDefault="009E3801" w:rsidP="009E3801">
      <w:pPr>
        <w:outlineLvl w:val="2"/>
        <w:rPr>
          <w:rFonts w:ascii="Times New Roman" w:eastAsia="Times New Roman" w:hAnsi="Times New Roman" w:cs="Times New Roman"/>
          <w:b/>
          <w:bCs/>
          <w:sz w:val="27"/>
          <w:szCs w:val="27"/>
        </w:rPr>
      </w:pPr>
      <w:r w:rsidRPr="009E3801">
        <w:rPr>
          <w:rFonts w:ascii="Times New Roman" w:eastAsia="Times New Roman" w:hAnsi="Times New Roman" w:cs="Times New Roman"/>
          <w:b/>
          <w:bCs/>
          <w:sz w:val="27"/>
          <w:szCs w:val="27"/>
        </w:rPr>
        <w:lastRenderedPageBreak/>
        <w:t>7. Verify that debugging is set on the new boot entry.</w:t>
      </w:r>
    </w:p>
    <w:p w:rsidR="009E3801" w:rsidRPr="009E3801" w:rsidRDefault="009E3801" w:rsidP="009E3801">
      <w:pPr>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 xml:space="preserve">Use the following procedure to verify that debugging is set on the new </w:t>
      </w:r>
      <w:proofErr w:type="spellStart"/>
      <w:r w:rsidRPr="009E3801">
        <w:rPr>
          <w:rFonts w:ascii="Times New Roman" w:eastAsia="Times New Roman" w:hAnsi="Times New Roman" w:cs="Times New Roman"/>
          <w:b/>
          <w:bCs/>
          <w:sz w:val="24"/>
          <w:szCs w:val="24"/>
        </w:rPr>
        <w:t>DebugEntry</w:t>
      </w:r>
      <w:proofErr w:type="spellEnd"/>
      <w:r w:rsidRPr="009E3801">
        <w:rPr>
          <w:rFonts w:ascii="Times New Roman" w:eastAsia="Times New Roman" w:hAnsi="Times New Roman" w:cs="Times New Roman"/>
          <w:sz w:val="24"/>
          <w:szCs w:val="24"/>
        </w:rPr>
        <w:t xml:space="preserve"> boot entry.</w:t>
      </w:r>
    </w:p>
    <w:tbl>
      <w:tblPr>
        <w:tblW w:w="0" w:type="auto"/>
        <w:tblCellSpacing w:w="0" w:type="dxa"/>
        <w:tblCellMar>
          <w:left w:w="0" w:type="dxa"/>
          <w:right w:w="0" w:type="dxa"/>
        </w:tblCellMar>
        <w:tblLook w:val="04A0"/>
      </w:tblPr>
      <w:tblGrid>
        <w:gridCol w:w="180"/>
        <w:gridCol w:w="10620"/>
      </w:tblGrid>
      <w:tr w:rsidR="009E3801" w:rsidRPr="009E3801" w:rsidTr="009E3801">
        <w:trPr>
          <w:tblCellSpacing w:w="0" w:type="dxa"/>
        </w:trPr>
        <w:tc>
          <w:tcPr>
            <w:tcW w:w="0" w:type="auto"/>
            <w:noWrap/>
            <w:hideMark/>
          </w:tcPr>
          <w:p w:rsidR="009E3801" w:rsidRPr="009E3801" w:rsidRDefault="009E3801" w:rsidP="009E3801">
            <w:pPr>
              <w:jc w:val="right"/>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1.</w:t>
            </w:r>
          </w:p>
        </w:tc>
        <w:tc>
          <w:tcPr>
            <w:tcW w:w="0" w:type="auto"/>
            <w:hideMark/>
          </w:tcPr>
          <w:p w:rsidR="009E3801" w:rsidRPr="009E3801" w:rsidRDefault="009E3801" w:rsidP="009E3801">
            <w:pPr>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To list the boot loader entries on the computer, use the following command.</w:t>
            </w:r>
          </w:p>
          <w:p w:rsidR="009E3801" w:rsidRPr="009E3801" w:rsidRDefault="009E3801" w:rsidP="009E3801">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381250" cy="285750"/>
                  <wp:effectExtent l="19050" t="0" r="0" b="0"/>
                  <wp:docPr id="17" name="Picture 17" descr="Debug Vista Code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bug Vista CodeBlock"/>
                          <pic:cNvPicPr>
                            <a:picLocks noChangeAspect="1" noChangeArrowheads="1"/>
                          </pic:cNvPicPr>
                        </pic:nvPicPr>
                        <pic:blipFill>
                          <a:blip r:embed="rId13" cstate="print"/>
                          <a:srcRect/>
                          <a:stretch>
                            <a:fillRect/>
                          </a:stretch>
                        </pic:blipFill>
                        <pic:spPr bwMode="auto">
                          <a:xfrm>
                            <a:off x="0" y="0"/>
                            <a:ext cx="2381250" cy="285750"/>
                          </a:xfrm>
                          <a:prstGeom prst="rect">
                            <a:avLst/>
                          </a:prstGeom>
                          <a:noFill/>
                          <a:ln w="9525">
                            <a:noFill/>
                            <a:miter lim="800000"/>
                            <a:headEnd/>
                            <a:tailEnd/>
                          </a:ln>
                        </pic:spPr>
                      </pic:pic>
                    </a:graphicData>
                  </a:graphic>
                </wp:inline>
              </w:drawing>
            </w:r>
          </w:p>
        </w:tc>
      </w:tr>
      <w:tr w:rsidR="009E3801" w:rsidRPr="009E3801" w:rsidTr="009E3801">
        <w:trPr>
          <w:tblCellSpacing w:w="0" w:type="dxa"/>
        </w:trPr>
        <w:tc>
          <w:tcPr>
            <w:tcW w:w="0" w:type="auto"/>
            <w:noWrap/>
            <w:hideMark/>
          </w:tcPr>
          <w:p w:rsidR="009E3801" w:rsidRPr="009E3801" w:rsidRDefault="009E3801" w:rsidP="009E3801">
            <w:pPr>
              <w:jc w:val="right"/>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2.</w:t>
            </w:r>
          </w:p>
        </w:tc>
        <w:tc>
          <w:tcPr>
            <w:tcW w:w="0" w:type="auto"/>
            <w:hideMark/>
          </w:tcPr>
          <w:p w:rsidR="009E3801" w:rsidRPr="009E3801" w:rsidRDefault="009E3801" w:rsidP="009E3801">
            <w:pPr>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 xml:space="preserve">Find the boot entry named </w:t>
            </w:r>
            <w:proofErr w:type="spellStart"/>
            <w:r w:rsidRPr="009E3801">
              <w:rPr>
                <w:rFonts w:ascii="Times New Roman" w:eastAsia="Times New Roman" w:hAnsi="Times New Roman" w:cs="Times New Roman"/>
                <w:b/>
                <w:bCs/>
                <w:sz w:val="24"/>
                <w:szCs w:val="24"/>
              </w:rPr>
              <w:t>DebugEntry</w:t>
            </w:r>
            <w:proofErr w:type="spellEnd"/>
            <w:r w:rsidRPr="009E3801">
              <w:rPr>
                <w:rFonts w:ascii="Times New Roman" w:eastAsia="Times New Roman" w:hAnsi="Times New Roman" w:cs="Times New Roman"/>
                <w:sz w:val="24"/>
                <w:szCs w:val="24"/>
              </w:rPr>
              <w:t xml:space="preserve">. The result should include a </w:t>
            </w:r>
            <w:r w:rsidRPr="009E3801">
              <w:rPr>
                <w:rFonts w:ascii="Times New Roman" w:eastAsia="Times New Roman" w:hAnsi="Times New Roman" w:cs="Times New Roman"/>
                <w:b/>
                <w:bCs/>
                <w:sz w:val="24"/>
                <w:szCs w:val="24"/>
              </w:rPr>
              <w:t>Kernel debugger</w:t>
            </w:r>
            <w:r w:rsidRPr="009E3801">
              <w:rPr>
                <w:rFonts w:ascii="Times New Roman" w:eastAsia="Times New Roman" w:hAnsi="Times New Roman" w:cs="Times New Roman"/>
                <w:sz w:val="24"/>
                <w:szCs w:val="24"/>
              </w:rPr>
              <w:t xml:space="preserve"> attribute on the entry with a value of </w:t>
            </w:r>
            <w:r w:rsidRPr="009E3801">
              <w:rPr>
                <w:rFonts w:ascii="Times New Roman" w:eastAsia="Times New Roman" w:hAnsi="Times New Roman" w:cs="Times New Roman"/>
                <w:b/>
                <w:bCs/>
                <w:sz w:val="24"/>
                <w:szCs w:val="24"/>
              </w:rPr>
              <w:t>Yes</w:t>
            </w:r>
            <w:r w:rsidRPr="009E3801">
              <w:rPr>
                <w:rFonts w:ascii="Times New Roman" w:eastAsia="Times New Roman" w:hAnsi="Times New Roman" w:cs="Times New Roman"/>
                <w:sz w:val="24"/>
                <w:szCs w:val="24"/>
              </w:rPr>
              <w:t>, as the following example shows.</w:t>
            </w:r>
          </w:p>
          <w:p w:rsidR="009E3801" w:rsidRPr="009E3801" w:rsidRDefault="009E3801" w:rsidP="009E3801">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286250" cy="2667000"/>
                  <wp:effectExtent l="19050" t="0" r="0" b="0"/>
                  <wp:docPr id="18" name="Picture 18" descr="Debug Vista Code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bug Vista CodeBlock"/>
                          <pic:cNvPicPr>
                            <a:picLocks noChangeAspect="1" noChangeArrowheads="1"/>
                          </pic:cNvPicPr>
                        </pic:nvPicPr>
                        <pic:blipFill>
                          <a:blip r:embed="rId17" cstate="print"/>
                          <a:srcRect/>
                          <a:stretch>
                            <a:fillRect/>
                          </a:stretch>
                        </pic:blipFill>
                        <pic:spPr bwMode="auto">
                          <a:xfrm>
                            <a:off x="0" y="0"/>
                            <a:ext cx="4286250" cy="2667000"/>
                          </a:xfrm>
                          <a:prstGeom prst="rect">
                            <a:avLst/>
                          </a:prstGeom>
                          <a:noFill/>
                          <a:ln w="9525">
                            <a:noFill/>
                            <a:miter lim="800000"/>
                            <a:headEnd/>
                            <a:tailEnd/>
                          </a:ln>
                        </pic:spPr>
                      </pic:pic>
                    </a:graphicData>
                  </a:graphic>
                </wp:inline>
              </w:drawing>
            </w:r>
          </w:p>
        </w:tc>
      </w:tr>
    </w:tbl>
    <w:p w:rsidR="009E3801" w:rsidRPr="009E3801" w:rsidRDefault="009E3801" w:rsidP="009E3801">
      <w:pPr>
        <w:outlineLvl w:val="2"/>
        <w:rPr>
          <w:rFonts w:ascii="Times New Roman" w:eastAsia="Times New Roman" w:hAnsi="Times New Roman" w:cs="Times New Roman"/>
          <w:b/>
          <w:bCs/>
          <w:sz w:val="27"/>
          <w:szCs w:val="27"/>
        </w:rPr>
      </w:pPr>
      <w:r w:rsidRPr="009E3801">
        <w:rPr>
          <w:rFonts w:ascii="Times New Roman" w:eastAsia="Times New Roman" w:hAnsi="Times New Roman" w:cs="Times New Roman"/>
          <w:b/>
          <w:bCs/>
          <w:sz w:val="27"/>
          <w:szCs w:val="27"/>
        </w:rPr>
        <w:t>8. Change the default boot entry.</w:t>
      </w:r>
    </w:p>
    <w:p w:rsidR="009E3801" w:rsidRPr="009E3801" w:rsidRDefault="009E3801" w:rsidP="009E3801">
      <w:pPr>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 xml:space="preserve">The </w:t>
      </w:r>
      <w:r w:rsidRPr="009E3801">
        <w:rPr>
          <w:rFonts w:ascii="Times New Roman" w:eastAsia="Times New Roman" w:hAnsi="Times New Roman" w:cs="Times New Roman"/>
          <w:i/>
          <w:iCs/>
          <w:sz w:val="24"/>
          <w:szCs w:val="24"/>
        </w:rPr>
        <w:t>default</w:t>
      </w:r>
      <w:r w:rsidRPr="009E3801">
        <w:rPr>
          <w:rFonts w:ascii="Times New Roman" w:eastAsia="Times New Roman" w:hAnsi="Times New Roman" w:cs="Times New Roman"/>
          <w:sz w:val="24"/>
          <w:szCs w:val="24"/>
        </w:rPr>
        <w:t xml:space="preserve"> boot entry is the boot entry that the boot manager selects when the boot menu timeout expires. Unlike earlier versions of Windows, in Windows Vista the order of boot entries in the boot menu (the </w:t>
      </w:r>
      <w:r w:rsidRPr="009E3801">
        <w:rPr>
          <w:rFonts w:ascii="Times New Roman" w:eastAsia="Times New Roman" w:hAnsi="Times New Roman" w:cs="Times New Roman"/>
          <w:i/>
          <w:iCs/>
          <w:sz w:val="24"/>
          <w:szCs w:val="24"/>
        </w:rPr>
        <w:t>display order</w:t>
      </w:r>
      <w:r w:rsidRPr="009E3801">
        <w:rPr>
          <w:rFonts w:ascii="Times New Roman" w:eastAsia="Times New Roman" w:hAnsi="Times New Roman" w:cs="Times New Roman"/>
          <w:sz w:val="24"/>
          <w:szCs w:val="24"/>
        </w:rPr>
        <w:t>) does not determine which boot loader entry is the default.</w:t>
      </w:r>
    </w:p>
    <w:p w:rsidR="009E3801" w:rsidRPr="009E3801" w:rsidRDefault="009E3801" w:rsidP="009E3801">
      <w:pPr>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 xml:space="preserve">By default, the Microsoft Windows boot entry that the system creates is the default entry. Because the default entry is also the boot entry that is used to boot the system most recently, it is identified as </w:t>
      </w:r>
      <w:r w:rsidRPr="009E3801">
        <w:rPr>
          <w:rFonts w:ascii="Times New Roman" w:eastAsia="Times New Roman" w:hAnsi="Times New Roman" w:cs="Times New Roman"/>
          <w:b/>
          <w:bCs/>
          <w:sz w:val="24"/>
          <w:szCs w:val="24"/>
        </w:rPr>
        <w:t>{current}</w:t>
      </w:r>
      <w:r w:rsidRPr="009E3801">
        <w:rPr>
          <w:rFonts w:ascii="Times New Roman" w:eastAsia="Times New Roman" w:hAnsi="Times New Roman" w:cs="Times New Roman"/>
          <w:sz w:val="24"/>
          <w:szCs w:val="24"/>
        </w:rPr>
        <w:t>.</w:t>
      </w:r>
    </w:p>
    <w:p w:rsidR="009E3801" w:rsidRPr="009E3801" w:rsidRDefault="009E3801" w:rsidP="009E3801">
      <w:pPr>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 xml:space="preserve">If you want the new debug-enabled boot loader entry, </w:t>
      </w:r>
      <w:proofErr w:type="spellStart"/>
      <w:r w:rsidRPr="009E3801">
        <w:rPr>
          <w:rFonts w:ascii="Times New Roman" w:eastAsia="Times New Roman" w:hAnsi="Times New Roman" w:cs="Times New Roman"/>
          <w:b/>
          <w:bCs/>
          <w:sz w:val="24"/>
          <w:szCs w:val="24"/>
        </w:rPr>
        <w:t>DebugEntry</w:t>
      </w:r>
      <w:proofErr w:type="spellEnd"/>
      <w:r w:rsidRPr="009E3801">
        <w:rPr>
          <w:rFonts w:ascii="Times New Roman" w:eastAsia="Times New Roman" w:hAnsi="Times New Roman" w:cs="Times New Roman"/>
          <w:sz w:val="24"/>
          <w:szCs w:val="24"/>
        </w:rPr>
        <w:t>, to be the default boot entry, use the following command.</w:t>
      </w:r>
    </w:p>
    <w:p w:rsidR="009E3801" w:rsidRPr="009E3801" w:rsidRDefault="009E3801" w:rsidP="009E3801">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381250" cy="285750"/>
            <wp:effectExtent l="19050" t="0" r="0" b="0"/>
            <wp:docPr id="19" name="Picture 19" descr="Debug Vista Code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bug Vista CodeBlock"/>
                    <pic:cNvPicPr>
                      <a:picLocks noChangeAspect="1" noChangeArrowheads="1"/>
                    </pic:cNvPicPr>
                  </pic:nvPicPr>
                  <pic:blipFill>
                    <a:blip r:embed="rId18" cstate="print"/>
                    <a:srcRect/>
                    <a:stretch>
                      <a:fillRect/>
                    </a:stretch>
                  </pic:blipFill>
                  <pic:spPr bwMode="auto">
                    <a:xfrm>
                      <a:off x="0" y="0"/>
                      <a:ext cx="2381250" cy="285750"/>
                    </a:xfrm>
                    <a:prstGeom prst="rect">
                      <a:avLst/>
                    </a:prstGeom>
                    <a:noFill/>
                    <a:ln w="9525">
                      <a:noFill/>
                      <a:miter lim="800000"/>
                      <a:headEnd/>
                      <a:tailEnd/>
                    </a:ln>
                  </pic:spPr>
                </pic:pic>
              </a:graphicData>
            </a:graphic>
          </wp:inline>
        </w:drawing>
      </w:r>
    </w:p>
    <w:p w:rsidR="009E3801" w:rsidRPr="009E3801" w:rsidRDefault="009E3801" w:rsidP="009E3801">
      <w:pPr>
        <w:rPr>
          <w:rFonts w:ascii="Times New Roman" w:eastAsia="Times New Roman" w:hAnsi="Times New Roman" w:cs="Times New Roman"/>
          <w:sz w:val="24"/>
          <w:szCs w:val="24"/>
        </w:rPr>
      </w:pPr>
      <w:proofErr w:type="gramStart"/>
      <w:r w:rsidRPr="009E3801">
        <w:rPr>
          <w:rFonts w:ascii="Times New Roman" w:eastAsia="Times New Roman" w:hAnsi="Times New Roman" w:cs="Times New Roman"/>
          <w:sz w:val="24"/>
          <w:szCs w:val="24"/>
        </w:rPr>
        <w:t>where</w:t>
      </w:r>
      <w:proofErr w:type="gramEnd"/>
      <w:r w:rsidRPr="009E3801">
        <w:rPr>
          <w:rFonts w:ascii="Times New Roman" w:eastAsia="Times New Roman" w:hAnsi="Times New Roman" w:cs="Times New Roman"/>
          <w:sz w:val="24"/>
          <w:szCs w:val="24"/>
        </w:rPr>
        <w:t xml:space="preserve"> </w:t>
      </w:r>
      <w:r w:rsidRPr="009E3801">
        <w:rPr>
          <w:rFonts w:ascii="Times New Roman" w:eastAsia="Times New Roman" w:hAnsi="Times New Roman" w:cs="Times New Roman"/>
          <w:b/>
          <w:bCs/>
          <w:sz w:val="24"/>
          <w:szCs w:val="24"/>
        </w:rPr>
        <w:t>{</w:t>
      </w:r>
      <w:r w:rsidRPr="009E3801">
        <w:rPr>
          <w:rFonts w:ascii="Times New Roman" w:eastAsia="Times New Roman" w:hAnsi="Times New Roman" w:cs="Times New Roman"/>
          <w:i/>
          <w:iCs/>
          <w:sz w:val="24"/>
          <w:szCs w:val="24"/>
        </w:rPr>
        <w:t>ID</w:t>
      </w:r>
      <w:r w:rsidRPr="009E3801">
        <w:rPr>
          <w:rFonts w:ascii="Times New Roman" w:eastAsia="Times New Roman" w:hAnsi="Times New Roman" w:cs="Times New Roman"/>
          <w:b/>
          <w:bCs/>
          <w:sz w:val="24"/>
          <w:szCs w:val="24"/>
        </w:rPr>
        <w:t>}</w:t>
      </w:r>
      <w:r w:rsidRPr="009E3801">
        <w:rPr>
          <w:rFonts w:ascii="Times New Roman" w:eastAsia="Times New Roman" w:hAnsi="Times New Roman" w:cs="Times New Roman"/>
          <w:sz w:val="24"/>
          <w:szCs w:val="24"/>
        </w:rPr>
        <w:t xml:space="preserve"> is the GUID of the </w:t>
      </w:r>
      <w:proofErr w:type="spellStart"/>
      <w:r w:rsidRPr="009E3801">
        <w:rPr>
          <w:rFonts w:ascii="Times New Roman" w:eastAsia="Times New Roman" w:hAnsi="Times New Roman" w:cs="Times New Roman"/>
          <w:b/>
          <w:bCs/>
          <w:sz w:val="24"/>
          <w:szCs w:val="24"/>
        </w:rPr>
        <w:t>DebugEntry</w:t>
      </w:r>
      <w:proofErr w:type="spellEnd"/>
      <w:r w:rsidRPr="009E3801">
        <w:rPr>
          <w:rFonts w:ascii="Times New Roman" w:eastAsia="Times New Roman" w:hAnsi="Times New Roman" w:cs="Times New Roman"/>
          <w:sz w:val="24"/>
          <w:szCs w:val="24"/>
        </w:rPr>
        <w:t xml:space="preserve"> boot entry, as the following example shows.</w:t>
      </w:r>
    </w:p>
    <w:p w:rsidR="009E3801" w:rsidRPr="009E3801" w:rsidRDefault="009E3801" w:rsidP="009E3801">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286250" cy="285750"/>
            <wp:effectExtent l="19050" t="0" r="0" b="0"/>
            <wp:docPr id="20" name="Picture 20" descr="Debug Vista Code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bug Vista CodeBlock"/>
                    <pic:cNvPicPr>
                      <a:picLocks noChangeAspect="1" noChangeArrowheads="1"/>
                    </pic:cNvPicPr>
                  </pic:nvPicPr>
                  <pic:blipFill>
                    <a:blip r:embed="rId19" cstate="print"/>
                    <a:srcRect/>
                    <a:stretch>
                      <a:fillRect/>
                    </a:stretch>
                  </pic:blipFill>
                  <pic:spPr bwMode="auto">
                    <a:xfrm>
                      <a:off x="0" y="0"/>
                      <a:ext cx="4286250" cy="285750"/>
                    </a:xfrm>
                    <a:prstGeom prst="rect">
                      <a:avLst/>
                    </a:prstGeom>
                    <a:noFill/>
                    <a:ln w="9525">
                      <a:noFill/>
                      <a:miter lim="800000"/>
                      <a:headEnd/>
                      <a:tailEnd/>
                    </a:ln>
                  </pic:spPr>
                </pic:pic>
              </a:graphicData>
            </a:graphic>
          </wp:inline>
        </w:drawing>
      </w:r>
    </w:p>
    <w:p w:rsidR="009E3801" w:rsidRPr="009E3801" w:rsidRDefault="009E3801" w:rsidP="009E3801">
      <w:pPr>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 xml:space="preserve">If the command is successful, </w:t>
      </w:r>
      <w:proofErr w:type="spellStart"/>
      <w:r w:rsidRPr="009E3801">
        <w:rPr>
          <w:rFonts w:ascii="Times New Roman" w:eastAsia="Times New Roman" w:hAnsi="Times New Roman" w:cs="Times New Roman"/>
          <w:sz w:val="24"/>
          <w:szCs w:val="24"/>
        </w:rPr>
        <w:t>BCDedit</w:t>
      </w:r>
      <w:proofErr w:type="spellEnd"/>
      <w:r w:rsidRPr="009E3801">
        <w:rPr>
          <w:rFonts w:ascii="Times New Roman" w:eastAsia="Times New Roman" w:hAnsi="Times New Roman" w:cs="Times New Roman"/>
          <w:sz w:val="24"/>
          <w:szCs w:val="24"/>
        </w:rPr>
        <w:t xml:space="preserve"> displays the following message at the command prompt.</w:t>
      </w:r>
    </w:p>
    <w:p w:rsidR="009E3801" w:rsidRPr="009E3801" w:rsidRDefault="009E3801" w:rsidP="009E3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9E3801">
        <w:rPr>
          <w:rFonts w:ascii="Courier New" w:eastAsia="Times New Roman" w:hAnsi="Courier New" w:cs="Courier New"/>
          <w:sz w:val="20"/>
          <w:szCs w:val="20"/>
        </w:rPr>
        <w:t>The operation completed successfully.</w:t>
      </w:r>
    </w:p>
    <w:p w:rsidR="009E3801" w:rsidRPr="009E3801" w:rsidRDefault="009E3801" w:rsidP="009E3801">
      <w:pPr>
        <w:rPr>
          <w:rFonts w:ascii="Times New Roman" w:eastAsia="Times New Roman" w:hAnsi="Times New Roman" w:cs="Times New Roman"/>
          <w:sz w:val="24"/>
          <w:szCs w:val="24"/>
        </w:rPr>
      </w:pPr>
      <w:proofErr w:type="gramStart"/>
      <w:r w:rsidRPr="009E3801">
        <w:rPr>
          <w:rFonts w:ascii="Times New Roman" w:eastAsia="Times New Roman" w:hAnsi="Times New Roman" w:cs="Times New Roman"/>
          <w:sz w:val="24"/>
          <w:szCs w:val="24"/>
        </w:rPr>
        <w:t xml:space="preserve">To see this change, use the </w:t>
      </w:r>
      <w:proofErr w:type="spellStart"/>
      <w:r w:rsidRPr="009E3801">
        <w:rPr>
          <w:rFonts w:ascii="Times New Roman" w:eastAsia="Times New Roman" w:hAnsi="Times New Roman" w:cs="Times New Roman"/>
          <w:b/>
          <w:bCs/>
          <w:sz w:val="24"/>
          <w:szCs w:val="24"/>
        </w:rPr>
        <w:t>bcdedit</w:t>
      </w:r>
      <w:proofErr w:type="spellEnd"/>
      <w:r w:rsidRPr="009E3801">
        <w:rPr>
          <w:rFonts w:ascii="Times New Roman" w:eastAsia="Times New Roman" w:hAnsi="Times New Roman" w:cs="Times New Roman"/>
          <w:sz w:val="24"/>
          <w:szCs w:val="24"/>
        </w:rPr>
        <w:t xml:space="preserve"> command (without parameters) to display the entries that appear in the boot menu.</w:t>
      </w:r>
      <w:proofErr w:type="gramEnd"/>
    </w:p>
    <w:p w:rsidR="009E3801" w:rsidRPr="009E3801" w:rsidRDefault="009E3801" w:rsidP="009E3801">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00" cy="285750"/>
            <wp:effectExtent l="19050" t="0" r="0" b="0"/>
            <wp:docPr id="21" name="Picture 21" descr="Debug Vista Code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bug Vista CodeBlock"/>
                    <pic:cNvPicPr>
                      <a:picLocks noChangeAspect="1" noChangeArrowheads="1"/>
                    </pic:cNvPicPr>
                  </pic:nvPicPr>
                  <pic:blipFill>
                    <a:blip r:embed="rId11" cstate="print"/>
                    <a:srcRect/>
                    <a:stretch>
                      <a:fillRect/>
                    </a:stretch>
                  </pic:blipFill>
                  <pic:spPr bwMode="auto">
                    <a:xfrm>
                      <a:off x="0" y="0"/>
                      <a:ext cx="952500" cy="285750"/>
                    </a:xfrm>
                    <a:prstGeom prst="rect">
                      <a:avLst/>
                    </a:prstGeom>
                    <a:noFill/>
                    <a:ln w="9525">
                      <a:noFill/>
                      <a:miter lim="800000"/>
                      <a:headEnd/>
                      <a:tailEnd/>
                    </a:ln>
                  </pic:spPr>
                </pic:pic>
              </a:graphicData>
            </a:graphic>
          </wp:inline>
        </w:drawing>
      </w:r>
    </w:p>
    <w:p w:rsidR="009E3801" w:rsidRPr="009E3801" w:rsidRDefault="009E3801" w:rsidP="009E3801">
      <w:pPr>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 xml:space="preserve">This command produces the following output. Notice that all instances of the </w:t>
      </w:r>
      <w:proofErr w:type="spellStart"/>
      <w:r w:rsidRPr="009E3801">
        <w:rPr>
          <w:rFonts w:ascii="Times New Roman" w:eastAsia="Times New Roman" w:hAnsi="Times New Roman" w:cs="Times New Roman"/>
          <w:b/>
          <w:bCs/>
          <w:sz w:val="24"/>
          <w:szCs w:val="24"/>
        </w:rPr>
        <w:t>DebugEntry</w:t>
      </w:r>
      <w:proofErr w:type="spellEnd"/>
      <w:r w:rsidRPr="009E3801">
        <w:rPr>
          <w:rFonts w:ascii="Times New Roman" w:eastAsia="Times New Roman" w:hAnsi="Times New Roman" w:cs="Times New Roman"/>
          <w:sz w:val="24"/>
          <w:szCs w:val="24"/>
        </w:rPr>
        <w:t xml:space="preserve"> GUID have been replaced by the reserved identifier </w:t>
      </w:r>
      <w:r w:rsidRPr="009E3801">
        <w:rPr>
          <w:rFonts w:ascii="Times New Roman" w:eastAsia="Times New Roman" w:hAnsi="Times New Roman" w:cs="Times New Roman"/>
          <w:b/>
          <w:bCs/>
          <w:sz w:val="24"/>
          <w:szCs w:val="24"/>
        </w:rPr>
        <w:t>{default}</w:t>
      </w:r>
      <w:r w:rsidRPr="009E3801">
        <w:rPr>
          <w:rFonts w:ascii="Times New Roman" w:eastAsia="Times New Roman" w:hAnsi="Times New Roman" w:cs="Times New Roman"/>
          <w:sz w:val="24"/>
          <w:szCs w:val="24"/>
        </w:rPr>
        <w:t>.</w:t>
      </w:r>
    </w:p>
    <w:p w:rsidR="009E3801" w:rsidRPr="009E3801" w:rsidRDefault="009E3801" w:rsidP="009E3801">
      <w:pPr>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 xml:space="preserve">The identifiers </w:t>
      </w:r>
      <w:r w:rsidRPr="009E3801">
        <w:rPr>
          <w:rFonts w:ascii="Times New Roman" w:eastAsia="Times New Roman" w:hAnsi="Times New Roman" w:cs="Times New Roman"/>
          <w:b/>
          <w:bCs/>
          <w:sz w:val="24"/>
          <w:szCs w:val="24"/>
        </w:rPr>
        <w:t>{default}</w:t>
      </w:r>
      <w:r w:rsidRPr="009E3801">
        <w:rPr>
          <w:rFonts w:ascii="Times New Roman" w:eastAsia="Times New Roman" w:hAnsi="Times New Roman" w:cs="Times New Roman"/>
          <w:sz w:val="24"/>
          <w:szCs w:val="24"/>
        </w:rPr>
        <w:t xml:space="preserve"> and </w:t>
      </w:r>
      <w:r w:rsidRPr="009E3801">
        <w:rPr>
          <w:rFonts w:ascii="Times New Roman" w:eastAsia="Times New Roman" w:hAnsi="Times New Roman" w:cs="Times New Roman"/>
          <w:b/>
          <w:bCs/>
          <w:sz w:val="24"/>
          <w:szCs w:val="24"/>
        </w:rPr>
        <w:t>{current}</w:t>
      </w:r>
      <w:r w:rsidRPr="009E3801">
        <w:rPr>
          <w:rFonts w:ascii="Times New Roman" w:eastAsia="Times New Roman" w:hAnsi="Times New Roman" w:cs="Times New Roman"/>
          <w:sz w:val="24"/>
          <w:szCs w:val="24"/>
        </w:rPr>
        <w:t xml:space="preserve"> are reserved identifiers that indicate the default boot entry and the boot entry that was used most recently to boot the system. If a boot entry is both the default and the current entry, its identifier is </w:t>
      </w:r>
      <w:r w:rsidRPr="009E3801">
        <w:rPr>
          <w:rFonts w:ascii="Times New Roman" w:eastAsia="Times New Roman" w:hAnsi="Times New Roman" w:cs="Times New Roman"/>
          <w:b/>
          <w:bCs/>
          <w:sz w:val="24"/>
          <w:szCs w:val="24"/>
        </w:rPr>
        <w:t>{current}</w:t>
      </w:r>
      <w:r w:rsidRPr="009E3801">
        <w:rPr>
          <w:rFonts w:ascii="Times New Roman" w:eastAsia="Times New Roman" w:hAnsi="Times New Roman" w:cs="Times New Roman"/>
          <w:sz w:val="24"/>
          <w:szCs w:val="24"/>
        </w:rPr>
        <w:t xml:space="preserve">. If a boot entry is not the default or the current entry, </w:t>
      </w:r>
      <w:proofErr w:type="spellStart"/>
      <w:r w:rsidRPr="009E3801">
        <w:rPr>
          <w:rFonts w:ascii="Times New Roman" w:eastAsia="Times New Roman" w:hAnsi="Times New Roman" w:cs="Times New Roman"/>
          <w:sz w:val="24"/>
          <w:szCs w:val="24"/>
        </w:rPr>
        <w:t>BCDEdit</w:t>
      </w:r>
      <w:proofErr w:type="spellEnd"/>
      <w:r w:rsidRPr="009E3801">
        <w:rPr>
          <w:rFonts w:ascii="Times New Roman" w:eastAsia="Times New Roman" w:hAnsi="Times New Roman" w:cs="Times New Roman"/>
          <w:sz w:val="24"/>
          <w:szCs w:val="24"/>
        </w:rPr>
        <w:t xml:space="preserve"> restores its original GUID as its identifier.</w:t>
      </w:r>
    </w:p>
    <w:p w:rsidR="009E3801" w:rsidRDefault="009E380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E3801" w:rsidRPr="009E3801" w:rsidRDefault="009E3801" w:rsidP="009E3801">
      <w:pPr>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lastRenderedPageBreak/>
        <w:t xml:space="preserve">You can identify the boot entry by its name (in the </w:t>
      </w:r>
      <w:r w:rsidRPr="009E3801">
        <w:rPr>
          <w:rFonts w:ascii="Times New Roman" w:eastAsia="Times New Roman" w:hAnsi="Times New Roman" w:cs="Times New Roman"/>
          <w:b/>
          <w:bCs/>
          <w:sz w:val="24"/>
          <w:szCs w:val="24"/>
        </w:rPr>
        <w:t>Description</w:t>
      </w:r>
      <w:r w:rsidRPr="009E3801">
        <w:rPr>
          <w:rFonts w:ascii="Times New Roman" w:eastAsia="Times New Roman" w:hAnsi="Times New Roman" w:cs="Times New Roman"/>
          <w:sz w:val="24"/>
          <w:szCs w:val="24"/>
        </w:rPr>
        <w:t xml:space="preserve"> attribute), but you must use the identifier, not the description, in </w:t>
      </w:r>
      <w:proofErr w:type="spellStart"/>
      <w:r w:rsidRPr="009E3801">
        <w:rPr>
          <w:rFonts w:ascii="Times New Roman" w:eastAsia="Times New Roman" w:hAnsi="Times New Roman" w:cs="Times New Roman"/>
          <w:sz w:val="24"/>
          <w:szCs w:val="24"/>
        </w:rPr>
        <w:t>BCDEdit</w:t>
      </w:r>
      <w:proofErr w:type="spellEnd"/>
      <w:r w:rsidRPr="009E3801">
        <w:rPr>
          <w:rFonts w:ascii="Times New Roman" w:eastAsia="Times New Roman" w:hAnsi="Times New Roman" w:cs="Times New Roman"/>
          <w:sz w:val="24"/>
          <w:szCs w:val="24"/>
        </w:rPr>
        <w:t xml:space="preserve"> commands.</w:t>
      </w:r>
    </w:p>
    <w:p w:rsidR="009E3801" w:rsidRPr="009E3801" w:rsidRDefault="009E3801" w:rsidP="009E3801">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993776" cy="5657850"/>
            <wp:effectExtent l="19050" t="0" r="6724" b="0"/>
            <wp:docPr id="22" name="Picture 22" descr="Debug Vista Code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bug Vista CodeBlock"/>
                    <pic:cNvPicPr>
                      <a:picLocks noChangeAspect="1" noChangeArrowheads="1"/>
                    </pic:cNvPicPr>
                  </pic:nvPicPr>
                  <pic:blipFill>
                    <a:blip r:embed="rId20" cstate="print"/>
                    <a:srcRect/>
                    <a:stretch>
                      <a:fillRect/>
                    </a:stretch>
                  </pic:blipFill>
                  <pic:spPr bwMode="auto">
                    <a:xfrm>
                      <a:off x="0" y="0"/>
                      <a:ext cx="3993776" cy="5657850"/>
                    </a:xfrm>
                    <a:prstGeom prst="rect">
                      <a:avLst/>
                    </a:prstGeom>
                    <a:noFill/>
                    <a:ln w="9525">
                      <a:noFill/>
                      <a:miter lim="800000"/>
                      <a:headEnd/>
                      <a:tailEnd/>
                    </a:ln>
                  </pic:spPr>
                </pic:pic>
              </a:graphicData>
            </a:graphic>
          </wp:inline>
        </w:drawing>
      </w:r>
    </w:p>
    <w:p w:rsidR="009E3801" w:rsidRPr="009E3801" w:rsidRDefault="009E3801" w:rsidP="009E3801">
      <w:pPr>
        <w:rPr>
          <w:rFonts w:ascii="Times New Roman" w:eastAsia="Times New Roman" w:hAnsi="Times New Roman" w:cs="Times New Roman"/>
          <w:b/>
          <w:bCs/>
          <w:sz w:val="27"/>
          <w:szCs w:val="27"/>
        </w:rPr>
      </w:pPr>
      <w:r w:rsidRPr="009E3801">
        <w:rPr>
          <w:rFonts w:ascii="Times New Roman" w:eastAsia="Times New Roman" w:hAnsi="Times New Roman" w:cs="Times New Roman"/>
          <w:b/>
          <w:bCs/>
          <w:sz w:val="27"/>
          <w:szCs w:val="27"/>
        </w:rPr>
        <w:t>9. Reboot the computer.</w:t>
      </w:r>
    </w:p>
    <w:p w:rsidR="009E3801" w:rsidRPr="009E3801" w:rsidRDefault="009E3801" w:rsidP="009E3801">
      <w:pPr>
        <w:rPr>
          <w:rFonts w:ascii="Times New Roman" w:eastAsia="Times New Roman" w:hAnsi="Times New Roman" w:cs="Times New Roman"/>
          <w:sz w:val="24"/>
          <w:szCs w:val="24"/>
        </w:rPr>
      </w:pPr>
      <w:r w:rsidRPr="009E3801">
        <w:rPr>
          <w:rFonts w:ascii="Times New Roman" w:eastAsia="Times New Roman" w:hAnsi="Times New Roman" w:cs="Times New Roman"/>
          <w:sz w:val="24"/>
          <w:szCs w:val="24"/>
        </w:rPr>
        <w:t xml:space="preserve">When you reboot your computer, the Windows Boot Manager displays the boot menu. You can select the Microsoft Windows boot entry or the </w:t>
      </w:r>
      <w:proofErr w:type="spellStart"/>
      <w:r w:rsidRPr="009E3801">
        <w:rPr>
          <w:rFonts w:ascii="Times New Roman" w:eastAsia="Times New Roman" w:hAnsi="Times New Roman" w:cs="Times New Roman"/>
          <w:b/>
          <w:bCs/>
          <w:sz w:val="24"/>
          <w:szCs w:val="24"/>
        </w:rPr>
        <w:t>DebugEntry</w:t>
      </w:r>
      <w:proofErr w:type="spellEnd"/>
      <w:r w:rsidRPr="009E3801">
        <w:rPr>
          <w:rFonts w:ascii="Times New Roman" w:eastAsia="Times New Roman" w:hAnsi="Times New Roman" w:cs="Times New Roman"/>
          <w:sz w:val="24"/>
          <w:szCs w:val="24"/>
        </w:rPr>
        <w:t xml:space="preserve">. If you do not select either choice, the Windows Boot Manager selects the default, </w:t>
      </w:r>
      <w:proofErr w:type="spellStart"/>
      <w:r w:rsidRPr="009E3801">
        <w:rPr>
          <w:rFonts w:ascii="Times New Roman" w:eastAsia="Times New Roman" w:hAnsi="Times New Roman" w:cs="Times New Roman"/>
          <w:b/>
          <w:bCs/>
          <w:sz w:val="24"/>
          <w:szCs w:val="24"/>
        </w:rPr>
        <w:t>DebugEntry</w:t>
      </w:r>
      <w:proofErr w:type="spellEnd"/>
      <w:r w:rsidRPr="009E3801">
        <w:rPr>
          <w:rFonts w:ascii="Times New Roman" w:eastAsia="Times New Roman" w:hAnsi="Times New Roman" w:cs="Times New Roman"/>
          <w:sz w:val="24"/>
          <w:szCs w:val="24"/>
        </w:rPr>
        <w:t>.</w:t>
      </w:r>
    </w:p>
    <w:p w:rsidR="00872946" w:rsidRDefault="009E3801" w:rsidP="009E3801">
      <w:r>
        <w:rPr>
          <w:rFonts w:ascii="Times New Roman" w:eastAsia="Times New Roman" w:hAnsi="Times New Roman" w:cs="Times New Roman"/>
          <w:noProof/>
          <w:sz w:val="24"/>
          <w:szCs w:val="24"/>
        </w:rPr>
        <w:drawing>
          <wp:inline distT="0" distB="0" distL="0" distR="0">
            <wp:extent cx="4286250" cy="1619250"/>
            <wp:effectExtent l="19050" t="0" r="0" b="0"/>
            <wp:docPr id="23" name="Picture 23" descr="Debug Vista Code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bug Vista CodeBlock"/>
                    <pic:cNvPicPr>
                      <a:picLocks noChangeAspect="1" noChangeArrowheads="1"/>
                    </pic:cNvPicPr>
                  </pic:nvPicPr>
                  <pic:blipFill>
                    <a:blip r:embed="rId21" cstate="print"/>
                    <a:srcRect/>
                    <a:stretch>
                      <a:fillRect/>
                    </a:stretch>
                  </pic:blipFill>
                  <pic:spPr bwMode="auto">
                    <a:xfrm>
                      <a:off x="0" y="0"/>
                      <a:ext cx="4286250" cy="1619250"/>
                    </a:xfrm>
                    <a:prstGeom prst="rect">
                      <a:avLst/>
                    </a:prstGeom>
                    <a:noFill/>
                    <a:ln w="9525">
                      <a:noFill/>
                      <a:miter lim="800000"/>
                      <a:headEnd/>
                      <a:tailEnd/>
                    </a:ln>
                  </pic:spPr>
                </pic:pic>
              </a:graphicData>
            </a:graphic>
          </wp:inline>
        </w:drawing>
      </w:r>
    </w:p>
    <w:sectPr w:rsidR="00872946" w:rsidSect="009E380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9E3801"/>
    <w:rsid w:val="00872946"/>
    <w:rsid w:val="009E3801"/>
    <w:rsid w:val="00D923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946"/>
  </w:style>
  <w:style w:type="paragraph" w:styleId="Heading1">
    <w:name w:val="heading 1"/>
    <w:basedOn w:val="Normal"/>
    <w:link w:val="Heading1Char"/>
    <w:uiPriority w:val="9"/>
    <w:qFormat/>
    <w:rsid w:val="009E3801"/>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E3801"/>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E380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80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E380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E3801"/>
    <w:rPr>
      <w:rFonts w:ascii="Times New Roman" w:eastAsia="Times New Roman" w:hAnsi="Times New Roman" w:cs="Times New Roman"/>
      <w:b/>
      <w:bCs/>
      <w:sz w:val="27"/>
      <w:szCs w:val="27"/>
    </w:rPr>
  </w:style>
  <w:style w:type="paragraph" w:styleId="NormalWeb">
    <w:name w:val="Normal (Web)"/>
    <w:basedOn w:val="Normal"/>
    <w:uiPriority w:val="99"/>
    <w:unhideWhenUsed/>
    <w:rsid w:val="009E3801"/>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E3801"/>
    <w:rPr>
      <w:color w:val="0000FF"/>
      <w:u w:val="single"/>
    </w:rPr>
  </w:style>
  <w:style w:type="paragraph" w:styleId="HTMLPreformatted">
    <w:name w:val="HTML Preformatted"/>
    <w:basedOn w:val="Normal"/>
    <w:link w:val="HTMLPreformattedChar"/>
    <w:uiPriority w:val="99"/>
    <w:unhideWhenUsed/>
    <w:rsid w:val="009E3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E3801"/>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309869694">
      <w:bodyDiv w:val="1"/>
      <w:marLeft w:val="0"/>
      <w:marRight w:val="0"/>
      <w:marTop w:val="0"/>
      <w:marBottom w:val="0"/>
      <w:divBdr>
        <w:top w:val="none" w:sz="0" w:space="0" w:color="auto"/>
        <w:left w:val="none" w:sz="0" w:space="0" w:color="auto"/>
        <w:bottom w:val="none" w:sz="0" w:space="0" w:color="auto"/>
        <w:right w:val="none" w:sz="0" w:space="0" w:color="auto"/>
      </w:divBdr>
      <w:divsChild>
        <w:div w:id="1650475637">
          <w:marLeft w:val="0"/>
          <w:marRight w:val="0"/>
          <w:marTop w:val="0"/>
          <w:marBottom w:val="0"/>
          <w:divBdr>
            <w:top w:val="none" w:sz="0" w:space="0" w:color="auto"/>
            <w:left w:val="none" w:sz="0" w:space="0" w:color="auto"/>
            <w:bottom w:val="none" w:sz="0" w:space="0" w:color="auto"/>
            <w:right w:val="none" w:sz="0" w:space="0" w:color="auto"/>
          </w:divBdr>
        </w:div>
        <w:div w:id="528031062">
          <w:marLeft w:val="0"/>
          <w:marRight w:val="0"/>
          <w:marTop w:val="0"/>
          <w:marBottom w:val="0"/>
          <w:divBdr>
            <w:top w:val="none" w:sz="0" w:space="0" w:color="auto"/>
            <w:left w:val="none" w:sz="0" w:space="0" w:color="auto"/>
            <w:bottom w:val="none" w:sz="0" w:space="0" w:color="auto"/>
            <w:right w:val="none" w:sz="0" w:space="0" w:color="auto"/>
          </w:divBdr>
        </w:div>
        <w:div w:id="12733093">
          <w:marLeft w:val="0"/>
          <w:marRight w:val="0"/>
          <w:marTop w:val="0"/>
          <w:marBottom w:val="0"/>
          <w:divBdr>
            <w:top w:val="none" w:sz="0" w:space="0" w:color="auto"/>
            <w:left w:val="none" w:sz="0" w:space="0" w:color="auto"/>
            <w:bottom w:val="none" w:sz="0" w:space="0" w:color="auto"/>
            <w:right w:val="none" w:sz="0" w:space="0" w:color="auto"/>
          </w:divBdr>
        </w:div>
        <w:div w:id="692849500">
          <w:marLeft w:val="0"/>
          <w:marRight w:val="0"/>
          <w:marTop w:val="45"/>
          <w:marBottom w:val="150"/>
          <w:divBdr>
            <w:top w:val="none" w:sz="0" w:space="0" w:color="auto"/>
            <w:left w:val="none" w:sz="0" w:space="0" w:color="auto"/>
            <w:bottom w:val="none" w:sz="0" w:space="0" w:color="auto"/>
            <w:right w:val="none" w:sz="0" w:space="0" w:color="auto"/>
          </w:divBdr>
        </w:div>
        <w:div w:id="1482960608">
          <w:marLeft w:val="0"/>
          <w:marRight w:val="0"/>
          <w:marTop w:val="45"/>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image" Target="media/image10.gif"/><Relationship Id="rId18" Type="http://schemas.openxmlformats.org/officeDocument/2006/relationships/image" Target="media/image15.gif"/><Relationship Id="rId3" Type="http://schemas.openxmlformats.org/officeDocument/2006/relationships/webSettings" Target="webSettings.xml"/><Relationship Id="rId21" Type="http://schemas.openxmlformats.org/officeDocument/2006/relationships/image" Target="media/image18.gif"/><Relationship Id="rId7" Type="http://schemas.openxmlformats.org/officeDocument/2006/relationships/image" Target="media/image4.gif"/><Relationship Id="rId12" Type="http://schemas.openxmlformats.org/officeDocument/2006/relationships/image" Target="media/image9.gif"/><Relationship Id="rId17" Type="http://schemas.openxmlformats.org/officeDocument/2006/relationships/image" Target="media/image14.gif"/><Relationship Id="rId2" Type="http://schemas.openxmlformats.org/officeDocument/2006/relationships/settings" Target="settings.xml"/><Relationship Id="rId16" Type="http://schemas.openxmlformats.org/officeDocument/2006/relationships/image" Target="media/image13.gif"/><Relationship Id="rId20" Type="http://schemas.openxmlformats.org/officeDocument/2006/relationships/image" Target="media/image17.gif"/><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gif"/><Relationship Id="rId5" Type="http://schemas.openxmlformats.org/officeDocument/2006/relationships/image" Target="media/image2.gif"/><Relationship Id="rId15" Type="http://schemas.openxmlformats.org/officeDocument/2006/relationships/image" Target="media/image12.gif"/><Relationship Id="rId23" Type="http://schemas.openxmlformats.org/officeDocument/2006/relationships/theme" Target="theme/theme1.xml"/><Relationship Id="rId10" Type="http://schemas.openxmlformats.org/officeDocument/2006/relationships/image" Target="media/image7.gif"/><Relationship Id="rId19" Type="http://schemas.openxmlformats.org/officeDocument/2006/relationships/image" Target="media/image16.gif"/><Relationship Id="rId4" Type="http://schemas.openxmlformats.org/officeDocument/2006/relationships/image" Target="media/image1.gif"/><Relationship Id="rId9" Type="http://schemas.openxmlformats.org/officeDocument/2006/relationships/image" Target="media/image6.gif"/><Relationship Id="rId14" Type="http://schemas.openxmlformats.org/officeDocument/2006/relationships/image" Target="media/image11.gi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1624</Words>
  <Characters>9257</Characters>
  <Application>Microsoft Office Word</Application>
  <DocSecurity>0</DocSecurity>
  <Lines>77</Lines>
  <Paragraphs>21</Paragraphs>
  <ScaleCrop>false</ScaleCrop>
  <Company>Digital Smiles Inc.</Company>
  <LinksUpToDate>false</LinksUpToDate>
  <CharactersWithSpaces>10860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McLaughlin</dc:creator>
  <cp:keywords/>
  <dc:description/>
  <cp:lastModifiedBy>Tom McLaughlin</cp:lastModifiedBy>
  <cp:revision>1</cp:revision>
  <dcterms:created xsi:type="dcterms:W3CDTF">2009-10-16T16:48:00Z</dcterms:created>
  <dcterms:modified xsi:type="dcterms:W3CDTF">2009-10-16T16:50:00Z</dcterms:modified>
</cp:coreProperties>
</file>